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83" w:rsidRPr="004F0383" w:rsidRDefault="004F0383" w:rsidP="004F038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 1»</w:t>
      </w:r>
    </w:p>
    <w:p w:rsidR="004F0383" w:rsidRPr="004F0383" w:rsidRDefault="004F0383" w:rsidP="004F0383">
      <w:pPr>
        <w:shd w:val="clear" w:color="auto" w:fill="FFFFFF"/>
        <w:spacing w:after="0"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br/>
        <w:t>(МБДОУ Детский сад № 1)</w:t>
      </w:r>
    </w:p>
    <w:tbl>
      <w:tblPr>
        <w:tblW w:w="0" w:type="auto"/>
        <w:tblCellSpacing w:w="15" w:type="dxa"/>
        <w:tblCellMar>
          <w:top w:w="15" w:type="dxa"/>
          <w:left w:w="15" w:type="dxa"/>
          <w:bottom w:w="15" w:type="dxa"/>
          <w:right w:w="15" w:type="dxa"/>
        </w:tblCellMar>
        <w:tblLook w:val="04A0"/>
      </w:tblPr>
      <w:tblGrid>
        <w:gridCol w:w="2739"/>
        <w:gridCol w:w="139"/>
        <w:gridCol w:w="2931"/>
        <w:gridCol w:w="120"/>
        <w:gridCol w:w="3516"/>
      </w:tblGrid>
      <w:tr w:rsidR="004F0383" w:rsidRPr="004F0383" w:rsidTr="004F0383">
        <w:trPr>
          <w:tblCellSpacing w:w="15" w:type="dxa"/>
        </w:trPr>
        <w:tc>
          <w:tcPr>
            <w:tcW w:w="2710"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СОГЛАСОВАНА</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Начальник управления образования администрации города </w:t>
            </w:r>
            <w:proofErr w:type="spellStart"/>
            <w:r w:rsidRPr="004F0383">
              <w:rPr>
                <w:rFonts w:ascii="Times New Roman" w:eastAsia="Times New Roman" w:hAnsi="Times New Roman" w:cs="Times New Roman"/>
                <w:sz w:val="24"/>
                <w:szCs w:val="24"/>
                <w:lang w:eastAsia="ru-RU"/>
              </w:rPr>
              <w:t>Энска</w:t>
            </w:r>
            <w:proofErr w:type="spellEnd"/>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Краснова      А.В. Краснова</w:t>
            </w:r>
          </w:p>
          <w:p w:rsidR="004F0383" w:rsidRPr="004F0383" w:rsidRDefault="004F0383" w:rsidP="004F0383">
            <w:pPr>
              <w:spacing w:after="0"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br/>
              <w:t>11.01.2021</w:t>
            </w:r>
          </w:p>
        </w:tc>
        <w:tc>
          <w:tcPr>
            <w:tcW w:w="109"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w:t>
            </w:r>
          </w:p>
        </w:tc>
        <w:tc>
          <w:tcPr>
            <w:tcW w:w="2921"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СОГЛАСОВАНА</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Управляющим советом</w:t>
            </w:r>
          </w:p>
          <w:p w:rsidR="004F0383" w:rsidRPr="004F0383" w:rsidRDefault="004F0383" w:rsidP="004F0383">
            <w:pPr>
              <w:spacing w:after="0"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br/>
              <w:t>МБДОУ Детский сад № 1</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(протокол от 25.12.2020 № 8)</w:t>
            </w:r>
          </w:p>
        </w:tc>
        <w:tc>
          <w:tcPr>
            <w:tcW w:w="14"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w:t>
            </w:r>
          </w:p>
        </w:tc>
        <w:tc>
          <w:tcPr>
            <w:tcW w:w="3505"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УТВЕРЖДЕНА</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приказом МБДОУ Детский сад № 1</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от 11.01.2021 № 2</w:t>
            </w:r>
          </w:p>
        </w:tc>
      </w:tr>
    </w:tbl>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w:t>
      </w:r>
    </w:p>
    <w:p w:rsidR="004F0383" w:rsidRPr="004F0383" w:rsidRDefault="004F0383" w:rsidP="004F038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 xml:space="preserve">Программа развития </w:t>
      </w:r>
      <w:r w:rsidRPr="004F0383">
        <w:rPr>
          <w:rFonts w:ascii="Times New Roman" w:eastAsia="Times New Roman" w:hAnsi="Times New Roman" w:cs="Times New Roman"/>
          <w:sz w:val="24"/>
          <w:szCs w:val="24"/>
          <w:lang w:eastAsia="ru-RU"/>
        </w:rPr>
        <w:t>МБДОУ Детский сад № 1</w:t>
      </w:r>
    </w:p>
    <w:p w:rsidR="004F0383" w:rsidRPr="004F0383" w:rsidRDefault="004F0383" w:rsidP="004F0383">
      <w:pPr>
        <w:shd w:val="clear" w:color="auto" w:fill="FFFFFF"/>
        <w:spacing w:after="0"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w:t>
      </w:r>
    </w:p>
    <w:p w:rsidR="004F0383" w:rsidRPr="004F0383" w:rsidRDefault="004F0383" w:rsidP="004F0383">
      <w:pPr>
        <w:shd w:val="clear" w:color="auto" w:fill="FFFFFF"/>
        <w:spacing w:after="0"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на 2021–2024 годы</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w:t>
      </w:r>
    </w:p>
    <w:p w:rsidR="004F0383" w:rsidRPr="004F0383" w:rsidRDefault="004F0383" w:rsidP="004F038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город </w:t>
      </w:r>
      <w:proofErr w:type="spellStart"/>
      <w:r w:rsidRPr="004F0383">
        <w:rPr>
          <w:rFonts w:ascii="Times New Roman" w:eastAsia="Times New Roman" w:hAnsi="Times New Roman" w:cs="Times New Roman"/>
          <w:sz w:val="24"/>
          <w:szCs w:val="24"/>
          <w:lang w:eastAsia="ru-RU"/>
        </w:rPr>
        <w:t>Энск</w:t>
      </w:r>
      <w:proofErr w:type="spellEnd"/>
      <w:r w:rsidRPr="004F0383">
        <w:rPr>
          <w:rFonts w:ascii="Times New Roman" w:eastAsia="Times New Roman" w:hAnsi="Times New Roman" w:cs="Times New Roman"/>
          <w:sz w:val="24"/>
          <w:szCs w:val="24"/>
          <w:lang w:eastAsia="ru-RU"/>
        </w:rPr>
        <w:t>, 2020 год</w:t>
      </w:r>
    </w:p>
    <w:p w:rsidR="004F0383" w:rsidRPr="004F0383" w:rsidRDefault="004F0383" w:rsidP="004F038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w:t>
      </w:r>
    </w:p>
    <w:p w:rsidR="004F0383" w:rsidRPr="004F0383" w:rsidRDefault="004F0383" w:rsidP="004F038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w:t>
      </w:r>
    </w:p>
    <w:p w:rsidR="004F0383" w:rsidRPr="004F0383" w:rsidRDefault="004F0383" w:rsidP="004F038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w:t>
      </w:r>
    </w:p>
    <w:p w:rsidR="004F0383" w:rsidRPr="004F0383" w:rsidRDefault="004F0383" w:rsidP="004F0383">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F0383">
        <w:rPr>
          <w:rFonts w:ascii="Times New Roman" w:eastAsia="Times New Roman" w:hAnsi="Times New Roman" w:cs="Times New Roman"/>
          <w:b/>
          <w:bCs/>
          <w:sz w:val="24"/>
          <w:szCs w:val="24"/>
          <w:lang w:eastAsia="ru-RU"/>
        </w:rPr>
        <w:t>Паспорт программы развития МБДОУ Детский сад № 1</w:t>
      </w:r>
    </w:p>
    <w:p w:rsidR="004F0383" w:rsidRPr="004F0383" w:rsidRDefault="004F0383" w:rsidP="004F0383">
      <w:pPr>
        <w:shd w:val="clear" w:color="auto" w:fill="FFFFFF"/>
        <w:spacing w:after="0"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br/>
        <w:t>на 2021–2024 годы</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1860"/>
        <w:gridCol w:w="7585"/>
      </w:tblGrid>
      <w:tr w:rsidR="004F0383" w:rsidRPr="004F0383" w:rsidTr="004F0383">
        <w:trPr>
          <w:tblCellSpacing w:w="15" w:type="dxa"/>
        </w:trPr>
        <w:tc>
          <w:tcPr>
            <w:tcW w:w="2697"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Наименование программы</w:t>
            </w:r>
          </w:p>
        </w:tc>
        <w:tc>
          <w:tcPr>
            <w:tcW w:w="6545"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Программа развития МБДОУ Детский сад № 1 на 2021–2021 годы</w:t>
            </w:r>
          </w:p>
        </w:tc>
      </w:tr>
      <w:tr w:rsidR="004F0383" w:rsidRPr="004F0383" w:rsidTr="004F0383">
        <w:trPr>
          <w:tblCellSpacing w:w="15" w:type="dxa"/>
        </w:trPr>
        <w:tc>
          <w:tcPr>
            <w:tcW w:w="2697"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Разработчики программы</w:t>
            </w:r>
          </w:p>
        </w:tc>
        <w:tc>
          <w:tcPr>
            <w:tcW w:w="6545"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Рабочая группа в составе, утвержденном приказом МБДОУ Детский сад № 1 от 29.11.2020</w:t>
            </w:r>
          </w:p>
        </w:tc>
      </w:tr>
      <w:tr w:rsidR="004F0383" w:rsidRPr="004F0383" w:rsidTr="004F0383">
        <w:trPr>
          <w:tblCellSpacing w:w="15" w:type="dxa"/>
        </w:trPr>
        <w:tc>
          <w:tcPr>
            <w:tcW w:w="2697"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Координаторы</w:t>
            </w:r>
          </w:p>
        </w:tc>
        <w:tc>
          <w:tcPr>
            <w:tcW w:w="6545"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Глебова Елена Анатольевна, заведующий МБДОУ Детский сад № 1</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Кузнецова Ирина Константиновна, секретарь</w:t>
            </w:r>
          </w:p>
        </w:tc>
      </w:tr>
      <w:tr w:rsidR="004F0383" w:rsidRPr="004F0383" w:rsidTr="004F0383">
        <w:trPr>
          <w:tblCellSpacing w:w="15" w:type="dxa"/>
        </w:trPr>
        <w:tc>
          <w:tcPr>
            <w:tcW w:w="2697"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Исполнители </w:t>
            </w:r>
            <w:r w:rsidRPr="004F0383">
              <w:rPr>
                <w:rFonts w:ascii="Times New Roman" w:eastAsia="Times New Roman" w:hAnsi="Times New Roman" w:cs="Times New Roman"/>
                <w:sz w:val="24"/>
                <w:szCs w:val="24"/>
                <w:lang w:eastAsia="ru-RU"/>
              </w:rPr>
              <w:lastRenderedPageBreak/>
              <w:t>программы</w:t>
            </w:r>
          </w:p>
        </w:tc>
        <w:tc>
          <w:tcPr>
            <w:tcW w:w="6545"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lastRenderedPageBreak/>
              <w:t>Работники МБДОУ Детский сад № 1</w:t>
            </w:r>
          </w:p>
        </w:tc>
      </w:tr>
      <w:tr w:rsidR="004F0383" w:rsidRPr="004F0383" w:rsidTr="004F0383">
        <w:trPr>
          <w:tblCellSpacing w:w="15" w:type="dxa"/>
        </w:trPr>
        <w:tc>
          <w:tcPr>
            <w:tcW w:w="2697"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lastRenderedPageBreak/>
              <w:t>Нормативно-правовая и методическая база для разработки программы</w:t>
            </w:r>
          </w:p>
        </w:tc>
        <w:tc>
          <w:tcPr>
            <w:tcW w:w="6545"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1.</w:t>
            </w:r>
            <w:hyperlink r:id="rId5" w:anchor="/document/99/902389617/" w:tooltip="" w:history="1">
              <w:r w:rsidRPr="004F0383">
                <w:rPr>
                  <w:rFonts w:ascii="Times New Roman" w:eastAsia="Times New Roman" w:hAnsi="Times New Roman" w:cs="Times New Roman"/>
                  <w:color w:val="0000FF"/>
                  <w:sz w:val="24"/>
                  <w:szCs w:val="24"/>
                  <w:u w:val="single"/>
                  <w:lang w:eastAsia="ru-RU"/>
                </w:rPr>
                <w:t>Федеральный закон «Об образовании в Российской Федерации» от 29.12.2012 № 273-ФЗ</w:t>
              </w:r>
            </w:hyperlink>
            <w:r w:rsidRPr="004F0383">
              <w:rPr>
                <w:rFonts w:ascii="Times New Roman" w:eastAsia="Times New Roman" w:hAnsi="Times New Roman" w:cs="Times New Roman"/>
                <w:sz w:val="24"/>
                <w:szCs w:val="24"/>
                <w:lang w:eastAsia="ru-RU"/>
              </w:rPr>
              <w:t>.</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2. Стратегия развития воспитания в РФ на период до 2025 года, утвержденная </w:t>
            </w:r>
            <w:hyperlink r:id="rId6" w:anchor="/document/99/420277810/" w:tooltip="" w:history="1">
              <w:r w:rsidRPr="004F0383">
                <w:rPr>
                  <w:rFonts w:ascii="Times New Roman" w:eastAsia="Times New Roman" w:hAnsi="Times New Roman" w:cs="Times New Roman"/>
                  <w:color w:val="0000FF"/>
                  <w:sz w:val="24"/>
                  <w:szCs w:val="24"/>
                  <w:u w:val="single"/>
                  <w:lang w:eastAsia="ru-RU"/>
                </w:rPr>
                <w:t>распоряжением Правительства РФ от 29.05.2015 № 996-р</w:t>
              </w:r>
            </w:hyperlink>
            <w:r w:rsidRPr="004F0383">
              <w:rPr>
                <w:rFonts w:ascii="Times New Roman" w:eastAsia="Times New Roman" w:hAnsi="Times New Roman" w:cs="Times New Roman"/>
                <w:sz w:val="24"/>
                <w:szCs w:val="24"/>
                <w:lang w:eastAsia="ru-RU"/>
              </w:rPr>
              <w:t>.</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3. Концепция развития дополнительного образования детей в РФ, утвержденная </w:t>
            </w:r>
            <w:hyperlink r:id="rId7" w:anchor="/document/99/420219217/" w:tooltip="" w:history="1">
              <w:r w:rsidRPr="004F0383">
                <w:rPr>
                  <w:rFonts w:ascii="Times New Roman" w:eastAsia="Times New Roman" w:hAnsi="Times New Roman" w:cs="Times New Roman"/>
                  <w:color w:val="0000FF"/>
                  <w:sz w:val="24"/>
                  <w:szCs w:val="24"/>
                  <w:u w:val="single"/>
                  <w:lang w:eastAsia="ru-RU"/>
                </w:rPr>
                <w:t>распоряжением Правительства РФ от 04.09.2014 № 1726-р</w:t>
              </w:r>
            </w:hyperlink>
            <w:r w:rsidRPr="004F0383">
              <w:rPr>
                <w:rFonts w:ascii="Times New Roman" w:eastAsia="Times New Roman" w:hAnsi="Times New Roman" w:cs="Times New Roman"/>
                <w:sz w:val="24"/>
                <w:szCs w:val="24"/>
                <w:lang w:eastAsia="ru-RU"/>
              </w:rPr>
              <w:t>.</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4. Федеральный проект «Цифровая образовательная среда» (п. 4.4 паспорта национального проекта «Образование», утв. президиумом Совета при Президенте РФ по стратегическому развитию и национальным проектам, протокол от 24.12.2018 № 16).</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5. </w:t>
            </w:r>
            <w:hyperlink r:id="rId8" w:anchor="/document/99/499057887/ZAP27UE3DK/" w:tooltip="" w:history="1">
              <w:r w:rsidRPr="004F0383">
                <w:rPr>
                  <w:rFonts w:ascii="Times New Roman" w:eastAsia="Times New Roman" w:hAnsi="Times New Roman" w:cs="Times New Roman"/>
                  <w:color w:val="0000FF"/>
                  <w:sz w:val="24"/>
                  <w:szCs w:val="24"/>
                  <w:u w:val="single"/>
                  <w:lang w:eastAsia="ru-RU"/>
                </w:rPr>
                <w:t>Федеральный государственный образовательный стандарт дошкольного образования</w:t>
              </w:r>
            </w:hyperlink>
            <w:r w:rsidRPr="004F0383">
              <w:rPr>
                <w:rFonts w:ascii="Times New Roman" w:eastAsia="Times New Roman" w:hAnsi="Times New Roman" w:cs="Times New Roman"/>
                <w:sz w:val="24"/>
                <w:szCs w:val="24"/>
                <w:lang w:eastAsia="ru-RU"/>
              </w:rPr>
              <w:t xml:space="preserve"> (ФГОС </w:t>
            </w:r>
            <w:proofErr w:type="gramStart"/>
            <w:r w:rsidRPr="004F0383">
              <w:rPr>
                <w:rFonts w:ascii="Times New Roman" w:eastAsia="Times New Roman" w:hAnsi="Times New Roman" w:cs="Times New Roman"/>
                <w:sz w:val="24"/>
                <w:szCs w:val="24"/>
                <w:lang w:eastAsia="ru-RU"/>
              </w:rPr>
              <w:t>ДО</w:t>
            </w:r>
            <w:proofErr w:type="gramEnd"/>
            <w:r w:rsidRPr="004F0383">
              <w:rPr>
                <w:rFonts w:ascii="Times New Roman" w:eastAsia="Times New Roman" w:hAnsi="Times New Roman" w:cs="Times New Roman"/>
                <w:sz w:val="24"/>
                <w:szCs w:val="24"/>
                <w:lang w:eastAsia="ru-RU"/>
              </w:rPr>
              <w:t>).</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6.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w:t>
            </w:r>
            <w:hyperlink r:id="rId9" w:anchor="/document/99/565627315/" w:tooltip="" w:history="1">
              <w:r w:rsidRPr="004F0383">
                <w:rPr>
                  <w:rFonts w:ascii="Times New Roman" w:eastAsia="Times New Roman" w:hAnsi="Times New Roman" w:cs="Times New Roman"/>
                  <w:color w:val="0000FF"/>
                  <w:sz w:val="24"/>
                  <w:szCs w:val="24"/>
                  <w:u w:val="single"/>
                  <w:lang w:eastAsia="ru-RU"/>
                </w:rPr>
                <w:t xml:space="preserve">приказом </w:t>
              </w:r>
              <w:proofErr w:type="spellStart"/>
              <w:r w:rsidRPr="004F0383">
                <w:rPr>
                  <w:rFonts w:ascii="Times New Roman" w:eastAsia="Times New Roman" w:hAnsi="Times New Roman" w:cs="Times New Roman"/>
                  <w:color w:val="0000FF"/>
                  <w:sz w:val="24"/>
                  <w:szCs w:val="24"/>
                  <w:u w:val="single"/>
                  <w:lang w:eastAsia="ru-RU"/>
                </w:rPr>
                <w:t>Минпросвещения</w:t>
              </w:r>
              <w:proofErr w:type="spellEnd"/>
              <w:r w:rsidRPr="004F0383">
                <w:rPr>
                  <w:rFonts w:ascii="Times New Roman" w:eastAsia="Times New Roman" w:hAnsi="Times New Roman" w:cs="Times New Roman"/>
                  <w:color w:val="0000FF"/>
                  <w:sz w:val="24"/>
                  <w:szCs w:val="24"/>
                  <w:u w:val="single"/>
                  <w:lang w:eastAsia="ru-RU"/>
                </w:rPr>
                <w:t xml:space="preserve"> от 31.07.2020 № 373</w:t>
              </w:r>
            </w:hyperlink>
            <w:r w:rsidRPr="004F0383">
              <w:rPr>
                <w:rFonts w:ascii="Times New Roman" w:eastAsia="Times New Roman" w:hAnsi="Times New Roman" w:cs="Times New Roman"/>
                <w:sz w:val="24"/>
                <w:szCs w:val="24"/>
                <w:lang w:eastAsia="ru-RU"/>
              </w:rPr>
              <w:t>.</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7. Государственная программа развития образования в городе </w:t>
            </w:r>
            <w:proofErr w:type="spellStart"/>
            <w:r w:rsidRPr="004F0383">
              <w:rPr>
                <w:rFonts w:ascii="Times New Roman" w:eastAsia="Times New Roman" w:hAnsi="Times New Roman" w:cs="Times New Roman"/>
                <w:sz w:val="24"/>
                <w:szCs w:val="24"/>
                <w:lang w:eastAsia="ru-RU"/>
              </w:rPr>
              <w:t>Энске</w:t>
            </w:r>
            <w:proofErr w:type="spellEnd"/>
            <w:r w:rsidRPr="004F0383">
              <w:rPr>
                <w:rFonts w:ascii="Times New Roman" w:eastAsia="Times New Roman" w:hAnsi="Times New Roman" w:cs="Times New Roman"/>
                <w:sz w:val="24"/>
                <w:szCs w:val="24"/>
                <w:lang w:eastAsia="ru-RU"/>
              </w:rPr>
              <w:t xml:space="preserve"> на 2015–2030 годы, утвержденная постановлением администрации города </w:t>
            </w:r>
            <w:proofErr w:type="spellStart"/>
            <w:r w:rsidRPr="004F0383">
              <w:rPr>
                <w:rFonts w:ascii="Times New Roman" w:eastAsia="Times New Roman" w:hAnsi="Times New Roman" w:cs="Times New Roman"/>
                <w:sz w:val="24"/>
                <w:szCs w:val="24"/>
                <w:lang w:eastAsia="ru-RU"/>
              </w:rPr>
              <w:t>Энска</w:t>
            </w:r>
            <w:proofErr w:type="spellEnd"/>
            <w:r w:rsidRPr="004F0383">
              <w:rPr>
                <w:rFonts w:ascii="Times New Roman" w:eastAsia="Times New Roman" w:hAnsi="Times New Roman" w:cs="Times New Roman"/>
                <w:sz w:val="24"/>
                <w:szCs w:val="24"/>
                <w:lang w:eastAsia="ru-RU"/>
              </w:rPr>
              <w:t xml:space="preserve"> 14.09.2014 № 21-о.</w:t>
            </w:r>
          </w:p>
        </w:tc>
      </w:tr>
      <w:tr w:rsidR="004F0383" w:rsidRPr="004F0383" w:rsidTr="004F0383">
        <w:trPr>
          <w:tblCellSpacing w:w="15" w:type="dxa"/>
        </w:trPr>
        <w:tc>
          <w:tcPr>
            <w:tcW w:w="2697"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Срок реализации программы развития</w:t>
            </w:r>
          </w:p>
        </w:tc>
        <w:tc>
          <w:tcPr>
            <w:tcW w:w="4030" w:type="pct"/>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3 года (с 2021 по 2024 год)</w:t>
            </w:r>
          </w:p>
        </w:tc>
      </w:tr>
      <w:tr w:rsidR="004F0383" w:rsidRPr="004F0383" w:rsidTr="004F0383">
        <w:trPr>
          <w:tblCellSpacing w:w="15" w:type="dxa"/>
        </w:trPr>
        <w:tc>
          <w:tcPr>
            <w:tcW w:w="2697"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Основные этапы реализации программы развития</w:t>
            </w:r>
          </w:p>
        </w:tc>
        <w:tc>
          <w:tcPr>
            <w:tcW w:w="4030" w:type="pct"/>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Первый этап: разработка документов, направленных на методическое, кадровое и информационное развитие образовательной организации, проведение промежуточного мониторинга реализации программы.</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Второй этап: реализация мероприятий, направленных на достижение результатов программы, промежуточный мониторинг реализации мероприятий программы, коррекция программы.</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Третий этап: итоговый мониторинг реализации мероприятий программы, анализ динамики результатов, выявление проблем и путей их решения, определение перспектив дальнейшего развития. Подведение итогов и постановка новых стратегических задач развития</w:t>
            </w:r>
          </w:p>
        </w:tc>
      </w:tr>
      <w:tr w:rsidR="004F0383" w:rsidRPr="004F0383" w:rsidTr="004F0383">
        <w:trPr>
          <w:tblCellSpacing w:w="15" w:type="dxa"/>
        </w:trPr>
        <w:tc>
          <w:tcPr>
            <w:tcW w:w="2697"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Цели программы развития</w:t>
            </w:r>
          </w:p>
        </w:tc>
        <w:tc>
          <w:tcPr>
            <w:tcW w:w="6545"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1. Повышение качества образовательных, </w:t>
            </w:r>
            <w:proofErr w:type="spellStart"/>
            <w:r w:rsidRPr="004F0383">
              <w:rPr>
                <w:rFonts w:ascii="Times New Roman" w:eastAsia="Times New Roman" w:hAnsi="Times New Roman" w:cs="Times New Roman"/>
                <w:sz w:val="24"/>
                <w:szCs w:val="24"/>
                <w:lang w:eastAsia="ru-RU"/>
              </w:rPr>
              <w:t>здоровьеформирующих</w:t>
            </w:r>
            <w:proofErr w:type="spellEnd"/>
            <w:r w:rsidRPr="004F0383">
              <w:rPr>
                <w:rFonts w:ascii="Times New Roman" w:eastAsia="Times New Roman" w:hAnsi="Times New Roman" w:cs="Times New Roman"/>
                <w:sz w:val="24"/>
                <w:szCs w:val="24"/>
                <w:lang w:eastAsia="ru-RU"/>
              </w:rPr>
              <w:t xml:space="preserve"> и коррекционных услуг в организации, с учётом возрастных и индивидуальных особенностей детей.</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2. Модернизация системы управления образовательной, инновационной и финансово-экономической деятельностью организации.</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3. Обеспечение доступности дошкольного образования, равных </w:t>
            </w:r>
            <w:r w:rsidRPr="004F0383">
              <w:rPr>
                <w:rFonts w:ascii="Times New Roman" w:eastAsia="Times New Roman" w:hAnsi="Times New Roman" w:cs="Times New Roman"/>
                <w:sz w:val="24"/>
                <w:szCs w:val="24"/>
                <w:lang w:eastAsia="ru-RU"/>
              </w:rPr>
              <w:lastRenderedPageBreak/>
              <w:t>стартовых возможностей каждому ребёнку дошкольного возраста с учётом потребностей и возможностей социума.</w:t>
            </w:r>
          </w:p>
        </w:tc>
      </w:tr>
      <w:tr w:rsidR="004F0383" w:rsidRPr="004F0383" w:rsidTr="004F0383">
        <w:trPr>
          <w:tblCellSpacing w:w="15" w:type="dxa"/>
        </w:trPr>
        <w:tc>
          <w:tcPr>
            <w:tcW w:w="2697"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lastRenderedPageBreak/>
              <w:t>Задачи программы развития</w:t>
            </w:r>
          </w:p>
        </w:tc>
        <w:tc>
          <w:tcPr>
            <w:tcW w:w="6545"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1. Обеспечение преемственности основных образовательных программ дошкольного образования и начального образования.</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2. Формирование предпосылок у детей к обучению в школе и осуществление преемственности дошкольного и начального обучения.</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3. Повысить конкурентоспособность организации путём предоставления широкого спектра качественных образовательных, коррекционных и информационно-пространственных услуг, внедрение в практику работы организации новых форм дошкольного образования, сетевого взаимодействия.</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4. Обеспечить эффективное, результативное функционирование и постоянный рост профессиональной компетентности стабильного коллектива в соответствии с требованиями ФГОС </w:t>
            </w:r>
            <w:proofErr w:type="gramStart"/>
            <w:r w:rsidRPr="004F0383">
              <w:rPr>
                <w:rFonts w:ascii="Times New Roman" w:eastAsia="Times New Roman" w:hAnsi="Times New Roman" w:cs="Times New Roman"/>
                <w:sz w:val="24"/>
                <w:szCs w:val="24"/>
                <w:lang w:eastAsia="ru-RU"/>
              </w:rPr>
              <w:t>ДО</w:t>
            </w:r>
            <w:proofErr w:type="gramEnd"/>
            <w:r w:rsidRPr="004F0383">
              <w:rPr>
                <w:rFonts w:ascii="Times New Roman" w:eastAsia="Times New Roman" w:hAnsi="Times New Roman" w:cs="Times New Roman"/>
                <w:sz w:val="24"/>
                <w:szCs w:val="24"/>
                <w:lang w:eastAsia="ru-RU"/>
              </w:rPr>
              <w:t>.</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5. Оказание психолого-педагогической поддержки семьи и повышение компетентности родителей в вопросах развития и образования, охраны и укрепления здоровья детей.</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6. Привести в соответствие с требованиями основной общеобразовательной программы дошкольного образования развивающую предметно-пространственную среду и материально-техническую базу организации.</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7. Модернизировать систему управления образовательной организации.</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8. Создание условий для полноценного сотрудничества с социальными партнерами для разностороннего развития воспитанников.</w:t>
            </w:r>
          </w:p>
        </w:tc>
      </w:tr>
      <w:tr w:rsidR="004F0383" w:rsidRPr="004F0383" w:rsidTr="004F0383">
        <w:trPr>
          <w:tblCellSpacing w:w="15" w:type="dxa"/>
        </w:trPr>
        <w:tc>
          <w:tcPr>
            <w:tcW w:w="2697"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Ожидаемые результаты реализации программы</w:t>
            </w:r>
          </w:p>
        </w:tc>
        <w:tc>
          <w:tcPr>
            <w:tcW w:w="6545"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Высокая конкурентоспособность детского сада на рынке образовательных услуг, обеспечение равных стартовых возможностей дошкольников.</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Расширение спектра дополнительных образовательных услуг для детей и их родителей.</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Разработка программы психолого-педагогической поддержки семьи и повышения компетенции родителей в вопросах развития и образования, охраны и укрепления здоровья детей.</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Высокий процент выпускников ДОУ, успешно прошедших адаптацию в первом классе школы.</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Внедрение в педагогический процесс новых современных форм и технологий воспитания и обучения в соответствии с требованиями ФГОС </w:t>
            </w:r>
            <w:proofErr w:type="gramStart"/>
            <w:r w:rsidRPr="004F0383">
              <w:rPr>
                <w:rFonts w:ascii="Times New Roman" w:eastAsia="Times New Roman" w:hAnsi="Times New Roman" w:cs="Times New Roman"/>
                <w:sz w:val="24"/>
                <w:szCs w:val="24"/>
                <w:lang w:eastAsia="ru-RU"/>
              </w:rPr>
              <w:t>ДО</w:t>
            </w:r>
            <w:proofErr w:type="gramEnd"/>
            <w:r w:rsidRPr="004F0383">
              <w:rPr>
                <w:rFonts w:ascii="Times New Roman" w:eastAsia="Times New Roman" w:hAnsi="Times New Roman" w:cs="Times New Roman"/>
                <w:sz w:val="24"/>
                <w:szCs w:val="24"/>
                <w:lang w:eastAsia="ru-RU"/>
              </w:rPr>
              <w:t xml:space="preserve">, </w:t>
            </w:r>
            <w:proofErr w:type="gramStart"/>
            <w:r w:rsidRPr="004F0383">
              <w:rPr>
                <w:rFonts w:ascii="Times New Roman" w:eastAsia="Times New Roman" w:hAnsi="Times New Roman" w:cs="Times New Roman"/>
                <w:sz w:val="24"/>
                <w:szCs w:val="24"/>
                <w:lang w:eastAsia="ru-RU"/>
              </w:rPr>
              <w:t>в</w:t>
            </w:r>
            <w:proofErr w:type="gramEnd"/>
            <w:r w:rsidRPr="004F0383">
              <w:rPr>
                <w:rFonts w:ascii="Times New Roman" w:eastAsia="Times New Roman" w:hAnsi="Times New Roman" w:cs="Times New Roman"/>
                <w:sz w:val="24"/>
                <w:szCs w:val="24"/>
                <w:lang w:eastAsia="ru-RU"/>
              </w:rPr>
              <w:t xml:space="preserve"> том числе в рамках </w:t>
            </w:r>
            <w:proofErr w:type="spellStart"/>
            <w:r w:rsidRPr="004F0383">
              <w:rPr>
                <w:rFonts w:ascii="Times New Roman" w:eastAsia="Times New Roman" w:hAnsi="Times New Roman" w:cs="Times New Roman"/>
                <w:sz w:val="24"/>
                <w:szCs w:val="24"/>
                <w:lang w:eastAsia="ru-RU"/>
              </w:rPr>
              <w:t>цифровизации</w:t>
            </w:r>
            <w:proofErr w:type="spellEnd"/>
            <w:r w:rsidRPr="004F0383">
              <w:rPr>
                <w:rFonts w:ascii="Times New Roman" w:eastAsia="Times New Roman" w:hAnsi="Times New Roman" w:cs="Times New Roman"/>
                <w:sz w:val="24"/>
                <w:szCs w:val="24"/>
                <w:lang w:eastAsia="ru-RU"/>
              </w:rPr>
              <w:t xml:space="preserve"> образования.</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Построение современной комфортной развивающей предметно-пространственной среды и обучающего пространства в соответствии с </w:t>
            </w:r>
            <w:r w:rsidRPr="004F0383">
              <w:rPr>
                <w:rFonts w:ascii="Times New Roman" w:eastAsia="Times New Roman" w:hAnsi="Times New Roman" w:cs="Times New Roman"/>
                <w:sz w:val="24"/>
                <w:szCs w:val="24"/>
                <w:lang w:eastAsia="ru-RU"/>
              </w:rPr>
              <w:lastRenderedPageBreak/>
              <w:t xml:space="preserve">требованиями ФГОС </w:t>
            </w:r>
            <w:proofErr w:type="gramStart"/>
            <w:r w:rsidRPr="004F0383">
              <w:rPr>
                <w:rFonts w:ascii="Times New Roman" w:eastAsia="Times New Roman" w:hAnsi="Times New Roman" w:cs="Times New Roman"/>
                <w:sz w:val="24"/>
                <w:szCs w:val="24"/>
                <w:lang w:eastAsia="ru-RU"/>
              </w:rPr>
              <w:t>ДО</w:t>
            </w:r>
            <w:proofErr w:type="gramEnd"/>
            <w:r w:rsidRPr="004F0383">
              <w:rPr>
                <w:rFonts w:ascii="Times New Roman" w:eastAsia="Times New Roman" w:hAnsi="Times New Roman" w:cs="Times New Roman"/>
                <w:sz w:val="24"/>
                <w:szCs w:val="24"/>
                <w:lang w:eastAsia="ru-RU"/>
              </w:rPr>
              <w:t>.</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Реализация инновационных технологий: информатизация процесса образования (использование коллекции Цифровых образовательных ресурсов (ЦОР) в процессе обучения и воспитания дошкольников, повышения профессиональной компетентности работников детского сада); участие коллектива учреждения в разработке и реализации проектов разного уровня.</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Оптимизация функционирования действующей экономической модели учреждения за счёт повышения эффективности использования бюджетных и внебюджетных средств (рост доли доходов от оказания платных дополнительных образовательных услуг, спонсорских и благотворительных поступлений в общем объёме финансовых поступлений). Улучшение материально-технической базы.</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Снижение заболеваемости воспитанников, благодаря проектированию и реализации профилактической работы, коррекции нарушений в физическом развитии, приобщение детей к здоровому образу жизни и овладение ими разнообразными видами двигательной активности.</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Стабильность медико-педагогического состава детского сада, обеспечение 100% укомплектованности штатов. Достижение такого уровня профессиональной компетентности персонала учреждения, который позволит осуществлять квалифицированное медико-педагогическое сопровождение каждого субъекта образовательного процесса.</w:t>
            </w:r>
          </w:p>
        </w:tc>
      </w:tr>
      <w:tr w:rsidR="004F0383" w:rsidRPr="004F0383" w:rsidTr="004F0383">
        <w:trPr>
          <w:tblCellSpacing w:w="15" w:type="dxa"/>
        </w:trPr>
        <w:tc>
          <w:tcPr>
            <w:tcW w:w="2697"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lastRenderedPageBreak/>
              <w:t>Структура программы развития</w:t>
            </w:r>
          </w:p>
        </w:tc>
        <w:tc>
          <w:tcPr>
            <w:tcW w:w="6545"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Введение</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Раздел I. Характеристика текущего состояния детского сада</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Раздел II. Концепция развития детского сада</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Раздел III. Ключевые ориентиры программы развития: миссия, цели, задачи, этапы реализации и ожидаемые результаты</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Раздел IV. Мероприятия по реализации программы развития</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Раздел V. Мониторинг реализации программы развития</w:t>
            </w:r>
          </w:p>
        </w:tc>
      </w:tr>
      <w:tr w:rsidR="004F0383" w:rsidRPr="004F0383" w:rsidTr="004F0383">
        <w:trPr>
          <w:tblCellSpacing w:w="15" w:type="dxa"/>
        </w:trPr>
        <w:tc>
          <w:tcPr>
            <w:tcW w:w="2697"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Порядок управления реализацией программы развития</w:t>
            </w:r>
          </w:p>
        </w:tc>
        <w:tc>
          <w:tcPr>
            <w:tcW w:w="6545"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Текущее управление программой осуществляется администрацией детского сада. Корректировки программы осуществляются заведующим МБДОУ Детский сад № 1</w:t>
            </w:r>
          </w:p>
        </w:tc>
      </w:tr>
      <w:tr w:rsidR="004F0383" w:rsidRPr="004F0383" w:rsidTr="004F0383">
        <w:trPr>
          <w:tblCellSpacing w:w="15" w:type="dxa"/>
        </w:trPr>
        <w:tc>
          <w:tcPr>
            <w:tcW w:w="2697"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Порядок мониторинга реализации программы развития</w:t>
            </w:r>
          </w:p>
        </w:tc>
        <w:tc>
          <w:tcPr>
            <w:tcW w:w="6545"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Внутренний мониторинг осуществляется ежегодно в мае. Форма – аналитический отчет-справка о результатах реализации программы развития. Ответственный</w:t>
            </w:r>
          </w:p>
          <w:p w:rsidR="004F0383" w:rsidRPr="004F0383" w:rsidRDefault="004F0383" w:rsidP="004F0383">
            <w:pPr>
              <w:spacing w:after="0"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заместитель заведующего МБДОУ Детский сад № 1.</w:t>
            </w:r>
          </w:p>
        </w:tc>
      </w:tr>
      <w:tr w:rsidR="004F0383" w:rsidRPr="004F0383" w:rsidTr="004F0383">
        <w:trPr>
          <w:tblCellSpacing w:w="15" w:type="dxa"/>
        </w:trPr>
        <w:tc>
          <w:tcPr>
            <w:tcW w:w="2697"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Ресурсное обеспечение </w:t>
            </w:r>
            <w:r w:rsidRPr="004F0383">
              <w:rPr>
                <w:rFonts w:ascii="Times New Roman" w:eastAsia="Times New Roman" w:hAnsi="Times New Roman" w:cs="Times New Roman"/>
                <w:sz w:val="24"/>
                <w:szCs w:val="24"/>
                <w:lang w:eastAsia="ru-RU"/>
              </w:rPr>
              <w:lastRenderedPageBreak/>
              <w:t>реализации программы развития</w:t>
            </w:r>
          </w:p>
        </w:tc>
        <w:tc>
          <w:tcPr>
            <w:tcW w:w="6545"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lastRenderedPageBreak/>
              <w:t xml:space="preserve">1. Кадровые ресурсы. На данный момент 10% педагогам присвоена первая квалификационная категория, 30% – высшая. На момент </w:t>
            </w:r>
            <w:r w:rsidRPr="004F0383">
              <w:rPr>
                <w:rFonts w:ascii="Times New Roman" w:eastAsia="Times New Roman" w:hAnsi="Times New Roman" w:cs="Times New Roman"/>
                <w:sz w:val="24"/>
                <w:szCs w:val="24"/>
                <w:lang w:eastAsia="ru-RU"/>
              </w:rPr>
              <w:lastRenderedPageBreak/>
              <w:t xml:space="preserve">завершения программы доля педагогов с первой квалификационной категорией должна составить 20%, </w:t>
            </w:r>
            <w:proofErr w:type="gramStart"/>
            <w:r w:rsidRPr="004F0383">
              <w:rPr>
                <w:rFonts w:ascii="Times New Roman" w:eastAsia="Times New Roman" w:hAnsi="Times New Roman" w:cs="Times New Roman"/>
                <w:sz w:val="24"/>
                <w:szCs w:val="24"/>
                <w:lang w:eastAsia="ru-RU"/>
              </w:rPr>
              <w:t>с</w:t>
            </w:r>
            <w:proofErr w:type="gramEnd"/>
            <w:r w:rsidRPr="004F0383">
              <w:rPr>
                <w:rFonts w:ascii="Times New Roman" w:eastAsia="Times New Roman" w:hAnsi="Times New Roman" w:cs="Times New Roman"/>
                <w:sz w:val="24"/>
                <w:szCs w:val="24"/>
                <w:lang w:eastAsia="ru-RU"/>
              </w:rPr>
              <w:t xml:space="preserve"> высшей – 45%.</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2. Материально-технические ресурсы. На данный момент образовательная организация полностью укомплектована для реализации образовательных программ дошкольного образования. На момент завершения программы развития детский сад должен создать материально-технические ресурсы для реализации программ дополнительного образования по следующим направлениям: технической</w:t>
            </w:r>
          </w:p>
          <w:p w:rsidR="004F0383" w:rsidRPr="004F0383" w:rsidRDefault="004F0383" w:rsidP="004F0383">
            <w:pPr>
              <w:spacing w:after="0"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br/>
              <w:t>естественнонаучной, физкультурно-спортивной.</w:t>
            </w:r>
          </w:p>
        </w:tc>
      </w:tr>
    </w:tbl>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lastRenderedPageBreak/>
        <w:t>Механизмы реализации программы развития детского сада:</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1. Заключение договоров о сетевой форме реализации образовательной программы с целью повышение качества образовательных, </w:t>
      </w:r>
      <w:proofErr w:type="spellStart"/>
      <w:r w:rsidRPr="004F0383">
        <w:rPr>
          <w:rFonts w:ascii="Times New Roman" w:eastAsia="Times New Roman" w:hAnsi="Times New Roman" w:cs="Times New Roman"/>
          <w:sz w:val="24"/>
          <w:szCs w:val="24"/>
          <w:lang w:eastAsia="ru-RU"/>
        </w:rPr>
        <w:t>здоровьеформирующих</w:t>
      </w:r>
      <w:proofErr w:type="spellEnd"/>
      <w:r w:rsidRPr="004F0383">
        <w:rPr>
          <w:rFonts w:ascii="Times New Roman" w:eastAsia="Times New Roman" w:hAnsi="Times New Roman" w:cs="Times New Roman"/>
          <w:sz w:val="24"/>
          <w:szCs w:val="24"/>
          <w:lang w:eastAsia="ru-RU"/>
        </w:rPr>
        <w:t xml:space="preserve"> и коррекционных услуг в учреждении, с учетом возрастных и индивидуальных особенностей детей.</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3. Модернизация и </w:t>
      </w:r>
      <w:proofErr w:type="spellStart"/>
      <w:r w:rsidRPr="004F0383">
        <w:rPr>
          <w:rFonts w:ascii="Times New Roman" w:eastAsia="Times New Roman" w:hAnsi="Times New Roman" w:cs="Times New Roman"/>
          <w:sz w:val="24"/>
          <w:szCs w:val="24"/>
          <w:lang w:eastAsia="ru-RU"/>
        </w:rPr>
        <w:t>цифровизация</w:t>
      </w:r>
      <w:proofErr w:type="spellEnd"/>
      <w:r w:rsidRPr="004F0383">
        <w:rPr>
          <w:rFonts w:ascii="Times New Roman" w:eastAsia="Times New Roman" w:hAnsi="Times New Roman" w:cs="Times New Roman"/>
          <w:sz w:val="24"/>
          <w:szCs w:val="24"/>
          <w:lang w:eastAsia="ru-RU"/>
        </w:rPr>
        <w:t xml:space="preserve"> материально-технических ресурсов с целью 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4. Модернизация системы управления образовательной, инновационной и финансово-экономической деятельностью образовательной организации.</w:t>
      </w:r>
    </w:p>
    <w:p w:rsidR="004F0383" w:rsidRPr="004F0383" w:rsidRDefault="004F0383" w:rsidP="004F038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Введение</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Используемые термины и сокращения.</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Детский сад – МБДОУ Детский сад № 1 города </w:t>
      </w:r>
      <w:proofErr w:type="spellStart"/>
      <w:r w:rsidRPr="004F0383">
        <w:rPr>
          <w:rFonts w:ascii="Times New Roman" w:eastAsia="Times New Roman" w:hAnsi="Times New Roman" w:cs="Times New Roman"/>
          <w:sz w:val="24"/>
          <w:szCs w:val="24"/>
          <w:lang w:eastAsia="ru-RU"/>
        </w:rPr>
        <w:t>Энска</w:t>
      </w:r>
      <w:proofErr w:type="spellEnd"/>
      <w:r w:rsidRPr="004F0383">
        <w:rPr>
          <w:rFonts w:ascii="Times New Roman" w:eastAsia="Times New Roman" w:hAnsi="Times New Roman" w:cs="Times New Roman"/>
          <w:sz w:val="24"/>
          <w:szCs w:val="24"/>
          <w:lang w:eastAsia="ru-RU"/>
        </w:rPr>
        <w:t>.</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Программа – программа развития детского сада на 2021-2024 годы.</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Настоящая Программа разработана на основании приоритетов образовательной политики, закрепленных в документах федерального, регионального и муниципального уровней. Программа представляет собой основной стратегический управленческий документ, регламентирующий и направляющий ход развития детского сада. В программе отражаются системные, целостные изменения в детском саду (инновационный режим), сопровождающиеся проектно-целевым управлением.</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Основными функциями настоящей программы развития являются:</w:t>
      </w:r>
    </w:p>
    <w:p w:rsidR="004F0383" w:rsidRPr="004F0383" w:rsidRDefault="004F0383" w:rsidP="004F038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организация и координация деятельности детского сада по достижению поставленных перед ним задач;</w:t>
      </w:r>
    </w:p>
    <w:p w:rsidR="004F0383" w:rsidRPr="004F0383" w:rsidRDefault="004F0383" w:rsidP="004F038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определение ценностей и целей, на которые направлена программа;</w:t>
      </w:r>
    </w:p>
    <w:p w:rsidR="004F0383" w:rsidRPr="004F0383" w:rsidRDefault="004F0383" w:rsidP="004F038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выявление качественных изменений в образовательном процессе посредством контроля и мониторинга хода и результатов реализации программы развития;</w:t>
      </w:r>
    </w:p>
    <w:p w:rsidR="004F0383" w:rsidRPr="004F0383" w:rsidRDefault="004F0383" w:rsidP="004F038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интеграция усилий всех участников образовательных отношений, действующих в интересах развития детского сада.</w:t>
      </w:r>
    </w:p>
    <w:p w:rsidR="004F0383" w:rsidRPr="004F0383" w:rsidRDefault="004F0383" w:rsidP="004F038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lastRenderedPageBreak/>
        <w:t>Раздел I. Характеристика текущего состояния детского сада</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Информационная справка.</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Дата создания детского сада: 29 марта 1995 года (на основании постановления администрации города </w:t>
      </w:r>
      <w:proofErr w:type="spellStart"/>
      <w:r w:rsidRPr="004F0383">
        <w:rPr>
          <w:rFonts w:ascii="Times New Roman" w:eastAsia="Times New Roman" w:hAnsi="Times New Roman" w:cs="Times New Roman"/>
          <w:sz w:val="24"/>
          <w:szCs w:val="24"/>
          <w:lang w:eastAsia="ru-RU"/>
        </w:rPr>
        <w:t>Энска</w:t>
      </w:r>
      <w:proofErr w:type="spellEnd"/>
      <w:r w:rsidRPr="004F0383">
        <w:rPr>
          <w:rFonts w:ascii="Times New Roman" w:eastAsia="Times New Roman" w:hAnsi="Times New Roman" w:cs="Times New Roman"/>
          <w:sz w:val="24"/>
          <w:szCs w:val="24"/>
          <w:lang w:eastAsia="ru-RU"/>
        </w:rPr>
        <w:t xml:space="preserve"> «О создании МБДОУ Детский сад № 1 от 01.03. 1995 № 519-по).</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Правоустанавливающие документы детского сада.</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Устав. Действующий устав детского сада (шестая редакция) утвержден постановлением администрации города </w:t>
      </w:r>
      <w:proofErr w:type="spellStart"/>
      <w:r w:rsidRPr="004F0383">
        <w:rPr>
          <w:rFonts w:ascii="Times New Roman" w:eastAsia="Times New Roman" w:hAnsi="Times New Roman" w:cs="Times New Roman"/>
          <w:sz w:val="24"/>
          <w:szCs w:val="24"/>
          <w:lang w:eastAsia="ru-RU"/>
        </w:rPr>
        <w:t>Энска</w:t>
      </w:r>
      <w:proofErr w:type="spellEnd"/>
      <w:r w:rsidRPr="004F0383">
        <w:rPr>
          <w:rFonts w:ascii="Times New Roman" w:eastAsia="Times New Roman" w:hAnsi="Times New Roman" w:cs="Times New Roman"/>
          <w:sz w:val="24"/>
          <w:szCs w:val="24"/>
          <w:lang w:eastAsia="ru-RU"/>
        </w:rPr>
        <w:t xml:space="preserve"> от 11.10.2017 № 894.</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Лицензия на осуществление образовательной деятельности – от 16.10.2015, серия 63Л21 № 0006419, регистрационный номер 78937. Лицензия бессрочная.</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Свидетельство о внесении записи в ЕГРЮЛ. Основной государственный регистрационный номер: 1023400132835 за государственным регистрационным номером 8653172547771.</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Свидетельство о регистрации в налоговом органе. Основной государственный регистрационный номер 1023400132835. ИНН/КПП 7329758891/785101031.</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 xml:space="preserve">Контакты. </w:t>
      </w:r>
      <w:r w:rsidRPr="004F0383">
        <w:rPr>
          <w:rFonts w:ascii="Times New Roman" w:eastAsia="Times New Roman" w:hAnsi="Times New Roman" w:cs="Times New Roman"/>
          <w:sz w:val="24"/>
          <w:szCs w:val="24"/>
          <w:lang w:eastAsia="ru-RU"/>
        </w:rPr>
        <w:t xml:space="preserve">Адрес: </w:t>
      </w:r>
      <w:proofErr w:type="gramStart"/>
      <w:r w:rsidRPr="004F0383">
        <w:rPr>
          <w:rFonts w:ascii="Times New Roman" w:eastAsia="Times New Roman" w:hAnsi="Times New Roman" w:cs="Times New Roman"/>
          <w:sz w:val="24"/>
          <w:szCs w:val="24"/>
          <w:lang w:eastAsia="ru-RU"/>
        </w:rPr>
        <w:t>г</w:t>
      </w:r>
      <w:proofErr w:type="gramEnd"/>
      <w:r w:rsidRPr="004F0383">
        <w:rPr>
          <w:rFonts w:ascii="Times New Roman" w:eastAsia="Times New Roman" w:hAnsi="Times New Roman" w:cs="Times New Roman"/>
          <w:sz w:val="24"/>
          <w:szCs w:val="24"/>
          <w:lang w:eastAsia="ru-RU"/>
        </w:rPr>
        <w:t xml:space="preserve">. </w:t>
      </w:r>
      <w:proofErr w:type="spellStart"/>
      <w:r w:rsidRPr="004F0383">
        <w:rPr>
          <w:rFonts w:ascii="Times New Roman" w:eastAsia="Times New Roman" w:hAnsi="Times New Roman" w:cs="Times New Roman"/>
          <w:sz w:val="24"/>
          <w:szCs w:val="24"/>
          <w:lang w:eastAsia="ru-RU"/>
        </w:rPr>
        <w:t>Энск</w:t>
      </w:r>
      <w:proofErr w:type="spellEnd"/>
      <w:r w:rsidRPr="004F0383">
        <w:rPr>
          <w:rFonts w:ascii="Times New Roman" w:eastAsia="Times New Roman" w:hAnsi="Times New Roman" w:cs="Times New Roman"/>
          <w:sz w:val="24"/>
          <w:szCs w:val="24"/>
          <w:lang w:eastAsia="ru-RU"/>
        </w:rPr>
        <w:t>, улица Цветочная, дом 5. Телефон: 56-14-32. Электронный адрес: enskDS1@mail.ru.</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Условия обучения в детском саду.</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Основной структурной единицей дошкольного образовательного учреждения является группа детей дошкольного возраста. В настоящее время в учреждении функционирует 12 групп, из них:</w:t>
      </w:r>
    </w:p>
    <w:p w:rsidR="004F0383" w:rsidRPr="004F0383" w:rsidRDefault="004F0383" w:rsidP="004F038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3 группы для детей раннего возраста,</w:t>
      </w:r>
    </w:p>
    <w:p w:rsidR="004F0383" w:rsidRPr="004F0383" w:rsidRDefault="004F0383" w:rsidP="004F0383">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9 групп для детей дошкольного возраста (2 </w:t>
      </w:r>
      <w:proofErr w:type="gramStart"/>
      <w:r w:rsidRPr="004F0383">
        <w:rPr>
          <w:rFonts w:ascii="Times New Roman" w:eastAsia="Times New Roman" w:hAnsi="Times New Roman" w:cs="Times New Roman"/>
          <w:sz w:val="24"/>
          <w:szCs w:val="24"/>
          <w:lang w:eastAsia="ru-RU"/>
        </w:rPr>
        <w:t>логопедические</w:t>
      </w:r>
      <w:proofErr w:type="gramEnd"/>
      <w:r w:rsidRPr="004F0383">
        <w:rPr>
          <w:rFonts w:ascii="Times New Roman" w:eastAsia="Times New Roman" w:hAnsi="Times New Roman" w:cs="Times New Roman"/>
          <w:sz w:val="24"/>
          <w:szCs w:val="24"/>
          <w:lang w:eastAsia="ru-RU"/>
        </w:rPr>
        <w:t>: с 5 до 6 лет – 1 группа, с 6 до 7 лет – 1 группа).</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Режим работы ДОУ: с 7.30 до 18.00. Выходные дни: суббота, воскресенье, праздничные дни.</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Материально-техническая база. </w:t>
      </w:r>
      <w:proofErr w:type="gramStart"/>
      <w:r w:rsidRPr="004F0383">
        <w:rPr>
          <w:rFonts w:ascii="Times New Roman" w:eastAsia="Times New Roman" w:hAnsi="Times New Roman" w:cs="Times New Roman"/>
          <w:sz w:val="24"/>
          <w:szCs w:val="24"/>
          <w:lang w:eastAsia="ru-RU"/>
        </w:rPr>
        <w:t>Имеется кабинет заведующего, медицинский кабинет, изолятор, методический кабинет, кабинет психолога, кабинет математики, изостудия, логопедический кабинет, кабинет английского языка, физкультурный зал, бассейн, кабинет  заместителя заведующего по АХЧ, пищеблок, 12 групповых комнат, музыкальный зал, прачечная, подсобные кладовые.</w:t>
      </w:r>
      <w:proofErr w:type="gramEnd"/>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Помещение детского сада находится в отдельно стоящем типовом двухэтажном здании. Имеется собственная территория для прогулок, 12 обустроенных прогулочных веранд, игровое и спортивное оборудование, отличительной особенностью детского сада являются благоустроенные детские площадки, хорошее озеленение, спортивная площадка.</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lastRenderedPageBreak/>
        <w:t xml:space="preserve">Основным направлением деятельности детского сада является реализация ООП </w:t>
      </w:r>
      <w:proofErr w:type="gramStart"/>
      <w:r w:rsidRPr="004F0383">
        <w:rPr>
          <w:rFonts w:ascii="Times New Roman" w:eastAsia="Times New Roman" w:hAnsi="Times New Roman" w:cs="Times New Roman"/>
          <w:sz w:val="24"/>
          <w:szCs w:val="24"/>
          <w:lang w:eastAsia="ru-RU"/>
        </w:rPr>
        <w:t>ДО</w:t>
      </w:r>
      <w:proofErr w:type="gramEnd"/>
      <w:r w:rsidRPr="004F0383">
        <w:rPr>
          <w:rFonts w:ascii="Times New Roman" w:eastAsia="Times New Roman" w:hAnsi="Times New Roman" w:cs="Times New Roman"/>
          <w:sz w:val="24"/>
          <w:szCs w:val="24"/>
          <w:lang w:eastAsia="ru-RU"/>
        </w:rPr>
        <w:t xml:space="preserve"> </w:t>
      </w:r>
      <w:proofErr w:type="gramStart"/>
      <w:r w:rsidRPr="004F0383">
        <w:rPr>
          <w:rFonts w:ascii="Times New Roman" w:eastAsia="Times New Roman" w:hAnsi="Times New Roman" w:cs="Times New Roman"/>
          <w:sz w:val="24"/>
          <w:szCs w:val="24"/>
          <w:lang w:eastAsia="ru-RU"/>
        </w:rPr>
        <w:t>в</w:t>
      </w:r>
      <w:proofErr w:type="gramEnd"/>
      <w:r w:rsidRPr="004F0383">
        <w:rPr>
          <w:rFonts w:ascii="Times New Roman" w:eastAsia="Times New Roman" w:hAnsi="Times New Roman" w:cs="Times New Roman"/>
          <w:sz w:val="24"/>
          <w:szCs w:val="24"/>
          <w:lang w:eastAsia="ru-RU"/>
        </w:rPr>
        <w:t xml:space="preserve"> группах общеобразовательной и комбинированной направленности.</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Кадровая характеристика.</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0383">
        <w:rPr>
          <w:rFonts w:ascii="Times New Roman" w:eastAsia="Times New Roman" w:hAnsi="Times New Roman" w:cs="Times New Roman"/>
          <w:sz w:val="24"/>
          <w:szCs w:val="24"/>
          <w:lang w:eastAsia="ru-RU"/>
        </w:rPr>
        <w:t>На момент написания программы развития общее количество педагогических работников – 30 человек (заведующий детским садом, заместитель заведующего по ВМР, 19 воспитателей, 2 музыкальных руководителя, 1 инструктор по физической культуре,1 инструктор по физической культуре (плавание), 2 учителя-логопеда, 1 педагог дополнительного образования по ИЗО,1 педагог дополнительного образования по английскому языку, 1 педагог-психолог).</w:t>
      </w:r>
      <w:proofErr w:type="gramEnd"/>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Работник с медицинским образованием – 1 человек.</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Укомплектованность кадрами:</w:t>
      </w:r>
    </w:p>
    <w:p w:rsidR="004F0383" w:rsidRPr="004F0383" w:rsidRDefault="004F0383" w:rsidP="004F038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воспитателями – на 100%;</w:t>
      </w:r>
    </w:p>
    <w:p w:rsidR="004F0383" w:rsidRPr="004F0383" w:rsidRDefault="004F0383" w:rsidP="004F038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младшими воспитателями – на 100%;</w:t>
      </w:r>
    </w:p>
    <w:p w:rsidR="004F0383" w:rsidRPr="004F0383" w:rsidRDefault="004F0383" w:rsidP="004F0383">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обслуживающим персоналом – 100%.</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Сведения о работниках</w:t>
      </w:r>
    </w:p>
    <w:tbl>
      <w:tblPr>
        <w:tblW w:w="5000" w:type="pct"/>
        <w:tblCellSpacing w:w="15" w:type="dxa"/>
        <w:tblCellMar>
          <w:top w:w="15" w:type="dxa"/>
          <w:left w:w="15" w:type="dxa"/>
          <w:bottom w:w="15" w:type="dxa"/>
          <w:right w:w="15" w:type="dxa"/>
        </w:tblCellMar>
        <w:tblLook w:val="04A0"/>
      </w:tblPr>
      <w:tblGrid>
        <w:gridCol w:w="3154"/>
        <w:gridCol w:w="3138"/>
        <w:gridCol w:w="3153"/>
      </w:tblGrid>
      <w:tr w:rsidR="004F0383" w:rsidRPr="004F0383" w:rsidTr="004F0383">
        <w:trPr>
          <w:tblCellSpacing w:w="15" w:type="dxa"/>
        </w:trPr>
        <w:tc>
          <w:tcPr>
            <w:tcW w:w="2884" w:type="dxa"/>
            <w:vAlign w:val="center"/>
            <w:hideMark/>
          </w:tcPr>
          <w:p w:rsidR="004F0383" w:rsidRPr="004F0383" w:rsidRDefault="004F0383" w:rsidP="004F03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Образование, кол-во работников</w:t>
            </w:r>
          </w:p>
        </w:tc>
        <w:tc>
          <w:tcPr>
            <w:tcW w:w="2884" w:type="dxa"/>
            <w:vAlign w:val="center"/>
            <w:hideMark/>
          </w:tcPr>
          <w:p w:rsidR="004F0383" w:rsidRPr="004F0383" w:rsidRDefault="004F0383" w:rsidP="004F03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Наличие квалификационных категорий, кол-во работников</w:t>
            </w:r>
          </w:p>
        </w:tc>
        <w:tc>
          <w:tcPr>
            <w:tcW w:w="2884" w:type="dxa"/>
            <w:vAlign w:val="center"/>
            <w:hideMark/>
          </w:tcPr>
          <w:p w:rsidR="004F0383" w:rsidRPr="004F0383" w:rsidRDefault="004F0383" w:rsidP="004F03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Стаж работы, кол-во работников</w:t>
            </w:r>
          </w:p>
        </w:tc>
      </w:tr>
      <w:tr w:rsidR="004F0383" w:rsidRPr="004F0383" w:rsidTr="004F0383">
        <w:trPr>
          <w:tblCellSpacing w:w="15" w:type="dxa"/>
        </w:trPr>
        <w:tc>
          <w:tcPr>
            <w:tcW w:w="2884" w:type="dxa"/>
            <w:vAlign w:val="center"/>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0383">
              <w:rPr>
                <w:rFonts w:ascii="Times New Roman" w:eastAsia="Times New Roman" w:hAnsi="Times New Roman" w:cs="Times New Roman"/>
                <w:sz w:val="24"/>
                <w:szCs w:val="24"/>
                <w:lang w:eastAsia="ru-RU"/>
              </w:rPr>
              <w:t>Высшее</w:t>
            </w:r>
            <w:proofErr w:type="gramEnd"/>
            <w:r w:rsidRPr="004F0383">
              <w:rPr>
                <w:rFonts w:ascii="Times New Roman" w:eastAsia="Times New Roman" w:hAnsi="Times New Roman" w:cs="Times New Roman"/>
                <w:sz w:val="24"/>
                <w:szCs w:val="24"/>
                <w:lang w:eastAsia="ru-RU"/>
              </w:rPr>
              <w:t xml:space="preserve"> – 13 чел </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Среднее специальное – 16 чел</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Обучаются в ВУЗах – 2 чел.</w:t>
            </w:r>
          </w:p>
        </w:tc>
        <w:tc>
          <w:tcPr>
            <w:tcW w:w="2884" w:type="dxa"/>
            <w:vAlign w:val="center"/>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F0383">
              <w:rPr>
                <w:rFonts w:ascii="Times New Roman" w:eastAsia="Times New Roman" w:hAnsi="Times New Roman" w:cs="Times New Roman"/>
                <w:sz w:val="24"/>
                <w:szCs w:val="24"/>
                <w:lang w:eastAsia="ru-RU"/>
              </w:rPr>
              <w:t>Высшая</w:t>
            </w:r>
            <w:proofErr w:type="gramEnd"/>
            <w:r w:rsidRPr="004F0383">
              <w:rPr>
                <w:rFonts w:ascii="Times New Roman" w:eastAsia="Times New Roman" w:hAnsi="Times New Roman" w:cs="Times New Roman"/>
                <w:sz w:val="24"/>
                <w:szCs w:val="24"/>
                <w:lang w:eastAsia="ru-RU"/>
              </w:rPr>
              <w:t xml:space="preserve"> – 9 чел.</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Первая – 3 чел.</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Без категории – 18 чел.</w:t>
            </w:r>
          </w:p>
        </w:tc>
        <w:tc>
          <w:tcPr>
            <w:tcW w:w="2884" w:type="dxa"/>
            <w:vAlign w:val="center"/>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До 5 лет – 2 чел. (6 %)</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5 – 10 лет – 5 чел. (16 %)</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Свыше 15 лет – 23 чел. (76%)</w:t>
            </w:r>
          </w:p>
        </w:tc>
      </w:tr>
    </w:tbl>
    <w:p w:rsidR="004F0383" w:rsidRPr="004F0383" w:rsidRDefault="004F0383" w:rsidP="004F038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Раздел II. Концепция развития детского сада</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Актуальность разработки программы развития обусловлена модернизацией системы образования Российской Федерации, а именно выход новых нормативных документов, диктующих основные положения и нормы функционирования современного детского сада.</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Ключевая идея развития детского сада ориентирует коллектив на создание качественного образовательного пространства, способствующего развитию и саморазвитию всех участников образовательного процесса: педагогов, воспитанников и их родителей (законных представителей).</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Качественное внедрение ФГОС </w:t>
      </w:r>
      <w:proofErr w:type="gramStart"/>
      <w:r w:rsidRPr="004F0383">
        <w:rPr>
          <w:rFonts w:ascii="Times New Roman" w:eastAsia="Times New Roman" w:hAnsi="Times New Roman" w:cs="Times New Roman"/>
          <w:sz w:val="24"/>
          <w:szCs w:val="24"/>
          <w:lang w:eastAsia="ru-RU"/>
        </w:rPr>
        <w:t>ДО</w:t>
      </w:r>
      <w:proofErr w:type="gramEnd"/>
      <w:r w:rsidRPr="004F0383">
        <w:rPr>
          <w:rFonts w:ascii="Times New Roman" w:eastAsia="Times New Roman" w:hAnsi="Times New Roman" w:cs="Times New Roman"/>
          <w:sz w:val="24"/>
          <w:szCs w:val="24"/>
          <w:lang w:eastAsia="ru-RU"/>
        </w:rPr>
        <w:t xml:space="preserve"> </w:t>
      </w:r>
      <w:proofErr w:type="gramStart"/>
      <w:r w:rsidRPr="004F0383">
        <w:rPr>
          <w:rFonts w:ascii="Times New Roman" w:eastAsia="Times New Roman" w:hAnsi="Times New Roman" w:cs="Times New Roman"/>
          <w:sz w:val="24"/>
          <w:szCs w:val="24"/>
          <w:lang w:eastAsia="ru-RU"/>
        </w:rPr>
        <w:t>в</w:t>
      </w:r>
      <w:proofErr w:type="gramEnd"/>
      <w:r w:rsidRPr="004F0383">
        <w:rPr>
          <w:rFonts w:ascii="Times New Roman" w:eastAsia="Times New Roman" w:hAnsi="Times New Roman" w:cs="Times New Roman"/>
          <w:sz w:val="24"/>
          <w:szCs w:val="24"/>
          <w:lang w:eastAsia="ru-RU"/>
        </w:rPr>
        <w:t xml:space="preserve"> образовательном процессе требует комплекса мероприятий по обновлению содержания и выбору технологий в образовательный процесс. Предстоит дальнейшая работа по перестроению сознания педагогов с учебно-дисциплинарной модели построения образовательного процесса и общения с детьми на модель личностно-ориентированную.</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lastRenderedPageBreak/>
        <w:t>Существенные изменения в системе образования требуют изменений в квалификационном уровне педагогов. Современный педагог должен обладать многими качествами: компетентность, творчество, гуманность, нравственность, обладать точными знаниями современных педагогических технологий и умело их применять в своей работе.</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Основной вектор деятельности детского сада направлен на развитие индивидуальных личностных ресурсов ребенка, его творческих способностей и ведущих психических качеств. Личностно-ориентированный подход в центр образовательной системы ставит личность ребёнка, обеспечение комфортных, бесконфликтных и безопасных условий ее развития, реализации ее природных потенциалов. Эту тенденцию учитывает и рабочая программа воспитания, на основе которой детский сад ежегодно разрабатывает календарный план воспитательной работы. Рабочая программа воспитания и календарный план воспитательной работы являются составными частями ООП </w:t>
      </w:r>
      <w:proofErr w:type="gramStart"/>
      <w:r w:rsidRPr="004F0383">
        <w:rPr>
          <w:rFonts w:ascii="Times New Roman" w:eastAsia="Times New Roman" w:hAnsi="Times New Roman" w:cs="Times New Roman"/>
          <w:sz w:val="24"/>
          <w:szCs w:val="24"/>
          <w:lang w:eastAsia="ru-RU"/>
        </w:rPr>
        <w:t>ДО</w:t>
      </w:r>
      <w:proofErr w:type="gramEnd"/>
      <w:r w:rsidRPr="004F0383">
        <w:rPr>
          <w:rFonts w:ascii="Times New Roman" w:eastAsia="Times New Roman" w:hAnsi="Times New Roman" w:cs="Times New Roman"/>
          <w:sz w:val="24"/>
          <w:szCs w:val="24"/>
          <w:lang w:eastAsia="ru-RU"/>
        </w:rPr>
        <w:t>.</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С целью успешной реализации основных направлений развития детского сада до 2023 года работники проходят повышение квалификации в соответствии с разделом программы «Мероприятия по улучшению кадрового состава».</w:t>
      </w:r>
    </w:p>
    <w:p w:rsidR="004F0383" w:rsidRPr="004F0383" w:rsidRDefault="004F0383" w:rsidP="004F038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Раздел III. Ключевые ориентиры Программы развития: миссия, цели, задачи, этапы реализации и ожидаемые результаты</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 xml:space="preserve">Миссия детского сада </w:t>
      </w:r>
      <w:r w:rsidRPr="004F0383">
        <w:rPr>
          <w:rFonts w:ascii="Times New Roman" w:eastAsia="Times New Roman" w:hAnsi="Times New Roman" w:cs="Times New Roman"/>
          <w:sz w:val="24"/>
          <w:szCs w:val="24"/>
          <w:lang w:eastAsia="ru-RU"/>
        </w:rPr>
        <w:t>заключается в создании условий, обеспечивающих высокое качество результатов образовательного процесса по формированию ключевых компетенций дошкольников, опираясь на личностно-ориентированную модель взаимодействия взрослого и ребенка с учетом его психофизиологических особенностей и индивидуальных способностей.</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Ключевые приоритеты развития детского сада до 2024 года:</w:t>
      </w:r>
    </w:p>
    <w:p w:rsidR="004F0383" w:rsidRPr="004F0383" w:rsidRDefault="004F0383" w:rsidP="004F038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эффективная реализация комплексной программы развития, воспитания и укрепления здоровья детей раннего и дошкольного возраста, </w:t>
      </w:r>
      <w:proofErr w:type="gramStart"/>
      <w:r w:rsidRPr="004F0383">
        <w:rPr>
          <w:rFonts w:ascii="Times New Roman" w:eastAsia="Times New Roman" w:hAnsi="Times New Roman" w:cs="Times New Roman"/>
          <w:sz w:val="24"/>
          <w:szCs w:val="24"/>
          <w:lang w:eastAsia="ru-RU"/>
        </w:rPr>
        <w:t>обеспечивающую</w:t>
      </w:r>
      <w:proofErr w:type="gramEnd"/>
      <w:r w:rsidRPr="004F0383">
        <w:rPr>
          <w:rFonts w:ascii="Times New Roman" w:eastAsia="Times New Roman" w:hAnsi="Times New Roman" w:cs="Times New Roman"/>
          <w:sz w:val="24"/>
          <w:szCs w:val="24"/>
          <w:lang w:eastAsia="ru-RU"/>
        </w:rPr>
        <w:t xml:space="preserve">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w:t>
      </w:r>
    </w:p>
    <w:p w:rsidR="004F0383" w:rsidRPr="004F0383" w:rsidRDefault="004F0383" w:rsidP="004F038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определения результативности в развитии детей;</w:t>
      </w:r>
    </w:p>
    <w:p w:rsidR="004F0383" w:rsidRPr="004F0383" w:rsidRDefault="004F0383" w:rsidP="004F038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обеспечение преемственности дошкольного и начального общего образования, преемственности дошкольного, дополнительного и семейного образования, интеграции всех служб детского сада в вопросах развития детей;</w:t>
      </w:r>
    </w:p>
    <w:p w:rsidR="004F0383" w:rsidRPr="004F0383" w:rsidRDefault="004F0383" w:rsidP="004F038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построение личностно-ориентированной системы образования и коррекционной помощи, </w:t>
      </w:r>
      <w:proofErr w:type="gramStart"/>
      <w:r w:rsidRPr="004F0383">
        <w:rPr>
          <w:rFonts w:ascii="Times New Roman" w:eastAsia="Times New Roman" w:hAnsi="Times New Roman" w:cs="Times New Roman"/>
          <w:sz w:val="24"/>
          <w:szCs w:val="24"/>
          <w:lang w:eastAsia="ru-RU"/>
        </w:rPr>
        <w:t>характеризующуюся</w:t>
      </w:r>
      <w:proofErr w:type="gramEnd"/>
      <w:r w:rsidRPr="004F0383">
        <w:rPr>
          <w:rFonts w:ascii="Times New Roman" w:eastAsia="Times New Roman" w:hAnsi="Times New Roman" w:cs="Times New Roman"/>
          <w:sz w:val="24"/>
          <w:szCs w:val="24"/>
          <w:lang w:eastAsia="ru-RU"/>
        </w:rPr>
        <w:t xml:space="preserve"> мобильностью, гибкостью, вариативностью, </w:t>
      </w:r>
      <w:proofErr w:type="spellStart"/>
      <w:r w:rsidRPr="004F0383">
        <w:rPr>
          <w:rFonts w:ascii="Times New Roman" w:eastAsia="Times New Roman" w:hAnsi="Times New Roman" w:cs="Times New Roman"/>
          <w:sz w:val="24"/>
          <w:szCs w:val="24"/>
          <w:lang w:eastAsia="ru-RU"/>
        </w:rPr>
        <w:t>индивидуализированностью</w:t>
      </w:r>
      <w:proofErr w:type="spellEnd"/>
      <w:r w:rsidRPr="004F0383">
        <w:rPr>
          <w:rFonts w:ascii="Times New Roman" w:eastAsia="Times New Roman" w:hAnsi="Times New Roman" w:cs="Times New Roman"/>
          <w:sz w:val="24"/>
          <w:szCs w:val="24"/>
          <w:lang w:eastAsia="ru-RU"/>
        </w:rPr>
        <w:t xml:space="preserve"> подходов;</w:t>
      </w:r>
    </w:p>
    <w:p w:rsidR="004F0383" w:rsidRPr="004F0383" w:rsidRDefault="004F0383" w:rsidP="004F038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детского сада;</w:t>
      </w:r>
    </w:p>
    <w:p w:rsidR="004F0383" w:rsidRPr="004F0383" w:rsidRDefault="004F0383" w:rsidP="004F038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создание системы поддержки способных и одаренных детей и педагогов через конкурсы разного уровня, проектную деятельность;</w:t>
      </w:r>
    </w:p>
    <w:p w:rsidR="004F0383" w:rsidRPr="004F0383" w:rsidRDefault="004F0383" w:rsidP="004F038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усиление роли комплексного психолого-педагогического сопровождения всех субъектов образовательного процесса;</w:t>
      </w:r>
    </w:p>
    <w:p w:rsidR="004F0383" w:rsidRPr="004F0383" w:rsidRDefault="004F0383" w:rsidP="004F0383">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повышение профессионального мастерства педагогов.</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lastRenderedPageBreak/>
        <w:t>Целью программы является повышение конкурентных преимуществ детского сада в условиях быстро меняющейся экономико-правовой среды.</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Указанная цель будет достигнута в процессе решения следующих задач:</w:t>
      </w:r>
    </w:p>
    <w:p w:rsidR="004F0383" w:rsidRPr="004F0383" w:rsidRDefault="004F0383" w:rsidP="004F0383">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расширение спектра качественных образовательных, коррекционных и информационно-консультативных услуг;</w:t>
      </w:r>
    </w:p>
    <w:p w:rsidR="004F0383" w:rsidRPr="004F0383" w:rsidRDefault="004F0383" w:rsidP="004F0383">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внедрение в практику детского сада новых форм работы с воспитанниками, в том числе цифровых;</w:t>
      </w:r>
    </w:p>
    <w:p w:rsidR="004F0383" w:rsidRPr="004F0383" w:rsidRDefault="004F0383" w:rsidP="004F0383">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развитие сетевого взаимодействия со спортивными организациями и организациями сферы культуры;</w:t>
      </w:r>
    </w:p>
    <w:p w:rsidR="004F0383" w:rsidRPr="004F0383" w:rsidRDefault="004F0383" w:rsidP="004F0383">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мониторинг процесса реализации ФГОС </w:t>
      </w:r>
      <w:proofErr w:type="gramStart"/>
      <w:r w:rsidRPr="004F0383">
        <w:rPr>
          <w:rFonts w:ascii="Times New Roman" w:eastAsia="Times New Roman" w:hAnsi="Times New Roman" w:cs="Times New Roman"/>
          <w:sz w:val="24"/>
          <w:szCs w:val="24"/>
          <w:lang w:eastAsia="ru-RU"/>
        </w:rPr>
        <w:t>ДО</w:t>
      </w:r>
      <w:proofErr w:type="gramEnd"/>
      <w:r w:rsidRPr="004F0383">
        <w:rPr>
          <w:rFonts w:ascii="Times New Roman" w:eastAsia="Times New Roman" w:hAnsi="Times New Roman" w:cs="Times New Roman"/>
          <w:sz w:val="24"/>
          <w:szCs w:val="24"/>
          <w:lang w:eastAsia="ru-RU"/>
        </w:rPr>
        <w:t xml:space="preserve"> в детском саду;</w:t>
      </w:r>
    </w:p>
    <w:p w:rsidR="004F0383" w:rsidRPr="004F0383" w:rsidRDefault="004F0383" w:rsidP="004F0383">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повышение качества работы с одаренными детьми;</w:t>
      </w:r>
    </w:p>
    <w:p w:rsidR="004F0383" w:rsidRPr="004F0383" w:rsidRDefault="004F0383" w:rsidP="004F0383">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реализация программы </w:t>
      </w:r>
      <w:proofErr w:type="spellStart"/>
      <w:r w:rsidRPr="004F0383">
        <w:rPr>
          <w:rFonts w:ascii="Times New Roman" w:eastAsia="Times New Roman" w:hAnsi="Times New Roman" w:cs="Times New Roman"/>
          <w:sz w:val="24"/>
          <w:szCs w:val="24"/>
          <w:lang w:eastAsia="ru-RU"/>
        </w:rPr>
        <w:t>здоровьесбережения</w:t>
      </w:r>
      <w:proofErr w:type="spellEnd"/>
      <w:r w:rsidRPr="004F0383">
        <w:rPr>
          <w:rFonts w:ascii="Times New Roman" w:eastAsia="Times New Roman" w:hAnsi="Times New Roman" w:cs="Times New Roman"/>
          <w:sz w:val="24"/>
          <w:szCs w:val="24"/>
          <w:lang w:eastAsia="ru-RU"/>
        </w:rPr>
        <w:t xml:space="preserve"> воспитанников.</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Этапы реализации:</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Первый этап реализации Программы развития: разработка документов, направленных на методическое, кадровое и информационное обеспечение развития детского сада, организацию промежуточного и итогового мониторинга реализации программы.</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Второй этап реализации программы развития: реализация мероприятий, направленных на достижение результатов программы, промежуточный мониторинг реализации мероприятий программы, коррекция программы.</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Третий этап реализации программы развития: итоговый мониторинг реализации мероприятий программы, анализ динамики результатов, выявление проблем и путей их решения, определение перспектив дальнейшего развития. Подведение итогов и постановка новых стратегических задач развития.</w:t>
      </w:r>
    </w:p>
    <w:p w:rsidR="004F0383" w:rsidRPr="004F0383" w:rsidRDefault="004F0383" w:rsidP="004F038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Раздел IV. Мероприятия по реализации программы развития</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 xml:space="preserve">Мероприятия по организации </w:t>
      </w:r>
      <w:proofErr w:type="spellStart"/>
      <w:r w:rsidRPr="004F0383">
        <w:rPr>
          <w:rFonts w:ascii="Times New Roman" w:eastAsia="Times New Roman" w:hAnsi="Times New Roman" w:cs="Times New Roman"/>
          <w:b/>
          <w:bCs/>
          <w:sz w:val="24"/>
          <w:szCs w:val="24"/>
          <w:lang w:eastAsia="ru-RU"/>
        </w:rPr>
        <w:t>здоровьесберегающей</w:t>
      </w:r>
      <w:proofErr w:type="spellEnd"/>
      <w:r w:rsidRPr="004F0383">
        <w:rPr>
          <w:rFonts w:ascii="Times New Roman" w:eastAsia="Times New Roman" w:hAnsi="Times New Roman" w:cs="Times New Roman"/>
          <w:b/>
          <w:bCs/>
          <w:sz w:val="24"/>
          <w:szCs w:val="24"/>
          <w:lang w:eastAsia="ru-RU"/>
        </w:rPr>
        <w:t xml:space="preserve"> и </w:t>
      </w:r>
      <w:proofErr w:type="spellStart"/>
      <w:r w:rsidRPr="004F0383">
        <w:rPr>
          <w:rFonts w:ascii="Times New Roman" w:eastAsia="Times New Roman" w:hAnsi="Times New Roman" w:cs="Times New Roman"/>
          <w:b/>
          <w:bCs/>
          <w:sz w:val="24"/>
          <w:szCs w:val="24"/>
          <w:lang w:eastAsia="ru-RU"/>
        </w:rPr>
        <w:t>здоровьеформирующей</w:t>
      </w:r>
      <w:proofErr w:type="spellEnd"/>
      <w:r w:rsidRPr="004F0383">
        <w:rPr>
          <w:rFonts w:ascii="Times New Roman" w:eastAsia="Times New Roman" w:hAnsi="Times New Roman" w:cs="Times New Roman"/>
          <w:b/>
          <w:bCs/>
          <w:sz w:val="24"/>
          <w:szCs w:val="24"/>
          <w:lang w:eastAsia="ru-RU"/>
        </w:rPr>
        <w:t xml:space="preserve"> деятельности</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Вызов среды. Проблема.</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Все чаще в детский сад поступают дети, имеющие помимо предрасположенности к простудным заболеваниям, те или иные функциональные и морфологические отклонения в состоянии здоровья (высокий процент патологии опорно-двигательного аппарата среди детей), требующие повышенного внимания, консультаций специалистов.</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Рост числа взрослых (родителей воспитанников) с низким уровнем культуры здоровья, проявляющих инертность в ведении здорового образа жизни.</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Хотя физкультурно-оздоровительная и лечебно-профилактическая работа детского сада и ведутся в системе, но требуют серьезной коррекции мониторинга </w:t>
      </w:r>
      <w:proofErr w:type="spellStart"/>
      <w:r w:rsidRPr="004F0383">
        <w:rPr>
          <w:rFonts w:ascii="Times New Roman" w:eastAsia="Times New Roman" w:hAnsi="Times New Roman" w:cs="Times New Roman"/>
          <w:sz w:val="24"/>
          <w:szCs w:val="24"/>
          <w:lang w:eastAsia="ru-RU"/>
        </w:rPr>
        <w:t>здоровьесберегающей</w:t>
      </w:r>
      <w:proofErr w:type="spellEnd"/>
      <w:r w:rsidRPr="004F0383">
        <w:rPr>
          <w:rFonts w:ascii="Times New Roman" w:eastAsia="Times New Roman" w:hAnsi="Times New Roman" w:cs="Times New Roman"/>
          <w:sz w:val="24"/>
          <w:szCs w:val="24"/>
          <w:lang w:eastAsia="ru-RU"/>
        </w:rPr>
        <w:t xml:space="preserve"> и </w:t>
      </w:r>
      <w:proofErr w:type="spellStart"/>
      <w:r w:rsidRPr="004F0383">
        <w:rPr>
          <w:rFonts w:ascii="Times New Roman" w:eastAsia="Times New Roman" w:hAnsi="Times New Roman" w:cs="Times New Roman"/>
          <w:sz w:val="24"/>
          <w:szCs w:val="24"/>
          <w:lang w:eastAsia="ru-RU"/>
        </w:rPr>
        <w:t>здоровьеформирующей</w:t>
      </w:r>
      <w:proofErr w:type="spellEnd"/>
      <w:r w:rsidRPr="004F0383">
        <w:rPr>
          <w:rFonts w:ascii="Times New Roman" w:eastAsia="Times New Roman" w:hAnsi="Times New Roman" w:cs="Times New Roman"/>
          <w:sz w:val="24"/>
          <w:szCs w:val="24"/>
          <w:lang w:eastAsia="ru-RU"/>
        </w:rPr>
        <w:t xml:space="preserve"> деятельности детского сада и взаимодействия с социумом в вопросах поддержания и укрепления здоровья всех участников образовательного процесса.</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lastRenderedPageBreak/>
        <w:t xml:space="preserve">В детском саду отсутствует физиотерапевтический кабинет, малый зал лечебной физкультуры, оборудованный мини-тренажёрами. Недостает работников с медицинским образованием, чтобы организовывать </w:t>
      </w:r>
      <w:proofErr w:type="spellStart"/>
      <w:r w:rsidRPr="004F0383">
        <w:rPr>
          <w:rFonts w:ascii="Times New Roman" w:eastAsia="Times New Roman" w:hAnsi="Times New Roman" w:cs="Times New Roman"/>
          <w:sz w:val="24"/>
          <w:szCs w:val="24"/>
          <w:lang w:eastAsia="ru-RU"/>
        </w:rPr>
        <w:t>физиолечение</w:t>
      </w:r>
      <w:proofErr w:type="spellEnd"/>
      <w:r w:rsidRPr="004F0383">
        <w:rPr>
          <w:rFonts w:ascii="Times New Roman" w:eastAsia="Times New Roman" w:hAnsi="Times New Roman" w:cs="Times New Roman"/>
          <w:sz w:val="24"/>
          <w:szCs w:val="24"/>
          <w:lang w:eastAsia="ru-RU"/>
        </w:rPr>
        <w:t>, массаж. Недостаточный объем финансирования не допускает возможности реабилитационной работы с детьми НОДА.</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Перспективы развития.</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Разработка программы психолого-педагогической поддержки семьи и повышения компетенции родителей в вопросах развития и образования, охраны и укрепления здоровья детей, организация коррекционной работы с детьми НОДА инструктором по лечебной физкультуре на платной основе, ведение инновационной деятельности учреждения в данном направлении. Это поможет, в конечном счете, добиться стабильной положительной динамики в вопросах поддержания и укрепления здоровья подрастающего поколения, приобщения к здоровому образу жизни заинтересованного взрослого населения.</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Возможные риски.</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Потенциальные потребители образовательных услуг могут недооценивать значимость физкультурно-оздоровительной работы дошкольников, предпочитая посещение дополнительных занятий художественно-эстетического и познавательного циклов.</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Рост поступления в дошкольное образовательное учреждение детей с осложненными диагнозами, с подготовительной группой здоровья.</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Мероприятия по периодам реализации программы</w:t>
      </w:r>
    </w:p>
    <w:tbl>
      <w:tblPr>
        <w:tblW w:w="0" w:type="auto"/>
        <w:tblCellSpacing w:w="15" w:type="dxa"/>
        <w:tblCellMar>
          <w:top w:w="15" w:type="dxa"/>
          <w:left w:w="15" w:type="dxa"/>
          <w:bottom w:w="15" w:type="dxa"/>
          <w:right w:w="15" w:type="dxa"/>
        </w:tblCellMar>
        <w:tblLook w:val="04A0"/>
      </w:tblPr>
      <w:tblGrid>
        <w:gridCol w:w="2961"/>
        <w:gridCol w:w="3174"/>
        <w:gridCol w:w="3310"/>
      </w:tblGrid>
      <w:tr w:rsidR="004F0383" w:rsidRPr="004F0383" w:rsidTr="004F0383">
        <w:trPr>
          <w:tblCellSpacing w:w="15" w:type="dxa"/>
        </w:trPr>
        <w:tc>
          <w:tcPr>
            <w:tcW w:w="2921" w:type="dxa"/>
            <w:hideMark/>
          </w:tcPr>
          <w:p w:rsidR="004F0383" w:rsidRPr="004F0383" w:rsidRDefault="004F0383" w:rsidP="004F03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Первый этап (2021-2022 гг.)</w:t>
            </w:r>
          </w:p>
        </w:tc>
        <w:tc>
          <w:tcPr>
            <w:tcW w:w="3152" w:type="dxa"/>
            <w:hideMark/>
          </w:tcPr>
          <w:p w:rsidR="004F0383" w:rsidRPr="004F0383" w:rsidRDefault="004F0383" w:rsidP="004F03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Второй этап (2022-2023 гг.)</w:t>
            </w:r>
          </w:p>
        </w:tc>
        <w:tc>
          <w:tcPr>
            <w:tcW w:w="3274" w:type="dxa"/>
            <w:hideMark/>
          </w:tcPr>
          <w:p w:rsidR="004F0383" w:rsidRPr="004F0383" w:rsidRDefault="004F0383" w:rsidP="004F03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Третий этап (2023 – 2024 гг.)</w:t>
            </w:r>
          </w:p>
        </w:tc>
      </w:tr>
      <w:tr w:rsidR="004F0383" w:rsidRPr="004F0383" w:rsidTr="004F0383">
        <w:trPr>
          <w:tblCellSpacing w:w="15" w:type="dxa"/>
        </w:trPr>
        <w:tc>
          <w:tcPr>
            <w:tcW w:w="2921"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1. Мониторинг качества </w:t>
            </w:r>
            <w:proofErr w:type="spellStart"/>
            <w:r w:rsidRPr="004F0383">
              <w:rPr>
                <w:rFonts w:ascii="Times New Roman" w:eastAsia="Times New Roman" w:hAnsi="Times New Roman" w:cs="Times New Roman"/>
                <w:sz w:val="24"/>
                <w:szCs w:val="24"/>
                <w:lang w:eastAsia="ru-RU"/>
              </w:rPr>
              <w:t>здоровьесберегающей</w:t>
            </w:r>
            <w:proofErr w:type="spellEnd"/>
            <w:r w:rsidRPr="004F0383">
              <w:rPr>
                <w:rFonts w:ascii="Times New Roman" w:eastAsia="Times New Roman" w:hAnsi="Times New Roman" w:cs="Times New Roman"/>
                <w:sz w:val="24"/>
                <w:szCs w:val="24"/>
                <w:lang w:eastAsia="ru-RU"/>
              </w:rPr>
              <w:t xml:space="preserve"> и </w:t>
            </w:r>
            <w:proofErr w:type="spellStart"/>
            <w:r w:rsidRPr="004F0383">
              <w:rPr>
                <w:rFonts w:ascii="Times New Roman" w:eastAsia="Times New Roman" w:hAnsi="Times New Roman" w:cs="Times New Roman"/>
                <w:sz w:val="24"/>
                <w:szCs w:val="24"/>
                <w:lang w:eastAsia="ru-RU"/>
              </w:rPr>
              <w:t>здоровьеформирующей</w:t>
            </w:r>
            <w:proofErr w:type="spellEnd"/>
            <w:r w:rsidRPr="004F0383">
              <w:rPr>
                <w:rFonts w:ascii="Times New Roman" w:eastAsia="Times New Roman" w:hAnsi="Times New Roman" w:cs="Times New Roman"/>
                <w:sz w:val="24"/>
                <w:szCs w:val="24"/>
                <w:lang w:eastAsia="ru-RU"/>
              </w:rPr>
              <w:t xml:space="preserve"> деятельности в учреждении.</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2. Создание условий для оптимизации системы физкультурно-оздоровительной работы в детском саду.</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3. Создание условий для осуществления в детском саду работы по профилактике заболеваний, пропаганде здорового образа жизни.</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4. Совершенствование системы мониторинга качества </w:t>
            </w:r>
            <w:proofErr w:type="spellStart"/>
            <w:r w:rsidRPr="004F0383">
              <w:rPr>
                <w:rFonts w:ascii="Times New Roman" w:eastAsia="Times New Roman" w:hAnsi="Times New Roman" w:cs="Times New Roman"/>
                <w:sz w:val="24"/>
                <w:szCs w:val="24"/>
                <w:lang w:eastAsia="ru-RU"/>
              </w:rPr>
              <w:t>здоровьесберегающей</w:t>
            </w:r>
            <w:proofErr w:type="spellEnd"/>
            <w:r w:rsidRPr="004F0383">
              <w:rPr>
                <w:rFonts w:ascii="Times New Roman" w:eastAsia="Times New Roman" w:hAnsi="Times New Roman" w:cs="Times New Roman"/>
                <w:sz w:val="24"/>
                <w:szCs w:val="24"/>
                <w:lang w:eastAsia="ru-RU"/>
              </w:rPr>
              <w:t xml:space="preserve"> и </w:t>
            </w:r>
            <w:proofErr w:type="spellStart"/>
            <w:r w:rsidRPr="004F0383">
              <w:rPr>
                <w:rFonts w:ascii="Times New Roman" w:eastAsia="Times New Roman" w:hAnsi="Times New Roman" w:cs="Times New Roman"/>
                <w:sz w:val="24"/>
                <w:szCs w:val="24"/>
                <w:lang w:eastAsia="ru-RU"/>
              </w:rPr>
              <w:lastRenderedPageBreak/>
              <w:t>здоровьеформирующей</w:t>
            </w:r>
            <w:proofErr w:type="spellEnd"/>
            <w:r w:rsidRPr="004F0383">
              <w:rPr>
                <w:rFonts w:ascii="Times New Roman" w:eastAsia="Times New Roman" w:hAnsi="Times New Roman" w:cs="Times New Roman"/>
                <w:sz w:val="24"/>
                <w:szCs w:val="24"/>
                <w:lang w:eastAsia="ru-RU"/>
              </w:rPr>
              <w:t xml:space="preserve"> деятельности учреждения.</w:t>
            </w:r>
          </w:p>
        </w:tc>
        <w:tc>
          <w:tcPr>
            <w:tcW w:w="3152"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lastRenderedPageBreak/>
              <w:t>1. Совершенствование структуры и внедрение в практику детского сада программы по формированию культуры здорового и безопасного образа жизни детей дошкольного возраста и индивидуальной работы с детьми по поддержанию и укрепления здоровья детей раннего и дошкольного возраста.</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2. Организация распространения положительного опыта по формированию культуры здорового и безопасного образа жизни, </w:t>
            </w:r>
            <w:proofErr w:type="spellStart"/>
            <w:r w:rsidRPr="004F0383">
              <w:rPr>
                <w:rFonts w:ascii="Times New Roman" w:eastAsia="Times New Roman" w:hAnsi="Times New Roman" w:cs="Times New Roman"/>
                <w:sz w:val="24"/>
                <w:szCs w:val="24"/>
                <w:lang w:eastAsia="ru-RU"/>
              </w:rPr>
              <w:t>здоровьесберегающей</w:t>
            </w:r>
            <w:proofErr w:type="spellEnd"/>
            <w:r w:rsidRPr="004F0383">
              <w:rPr>
                <w:rFonts w:ascii="Times New Roman" w:eastAsia="Times New Roman" w:hAnsi="Times New Roman" w:cs="Times New Roman"/>
                <w:sz w:val="24"/>
                <w:szCs w:val="24"/>
                <w:lang w:eastAsia="ru-RU"/>
              </w:rPr>
              <w:t xml:space="preserve"> и </w:t>
            </w:r>
            <w:proofErr w:type="spellStart"/>
            <w:r w:rsidRPr="004F0383">
              <w:rPr>
                <w:rFonts w:ascii="Times New Roman" w:eastAsia="Times New Roman" w:hAnsi="Times New Roman" w:cs="Times New Roman"/>
                <w:sz w:val="24"/>
                <w:szCs w:val="24"/>
                <w:lang w:eastAsia="ru-RU"/>
              </w:rPr>
              <w:t>здоровьеформирующей</w:t>
            </w:r>
            <w:proofErr w:type="spellEnd"/>
            <w:r w:rsidRPr="004F0383">
              <w:rPr>
                <w:rFonts w:ascii="Times New Roman" w:eastAsia="Times New Roman" w:hAnsi="Times New Roman" w:cs="Times New Roman"/>
                <w:sz w:val="24"/>
                <w:szCs w:val="24"/>
                <w:lang w:eastAsia="ru-RU"/>
              </w:rPr>
              <w:t xml:space="preserve"> деятельности учреждения и </w:t>
            </w:r>
            <w:r w:rsidRPr="004F0383">
              <w:rPr>
                <w:rFonts w:ascii="Times New Roman" w:eastAsia="Times New Roman" w:hAnsi="Times New Roman" w:cs="Times New Roman"/>
                <w:sz w:val="24"/>
                <w:szCs w:val="24"/>
                <w:lang w:eastAsia="ru-RU"/>
              </w:rPr>
              <w:lastRenderedPageBreak/>
              <w:t>семей воспитанников.</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3. Разработка и реализация комплексного плана профилактики возникновения у воспитанников вредных привычек, формирования у них культуры здоровья. Организация межведомственного взаимодействия в этом направлении.</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4. Разработка совместных планов работы с учреждениями здравоохранения.</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5. Реализация системы мероприятий, направленных на укрепление здоровья, снижения заболеваемости работников детского сада.</w:t>
            </w:r>
          </w:p>
        </w:tc>
        <w:tc>
          <w:tcPr>
            <w:tcW w:w="3274"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lastRenderedPageBreak/>
              <w:t xml:space="preserve">1. Комплексная оценка эффективности формирования культуры здорового и безопасного образа жизни, </w:t>
            </w:r>
            <w:proofErr w:type="spellStart"/>
            <w:r w:rsidRPr="004F0383">
              <w:rPr>
                <w:rFonts w:ascii="Times New Roman" w:eastAsia="Times New Roman" w:hAnsi="Times New Roman" w:cs="Times New Roman"/>
                <w:sz w:val="24"/>
                <w:szCs w:val="24"/>
                <w:lang w:eastAsia="ru-RU"/>
              </w:rPr>
              <w:t>здоровьесберегающей</w:t>
            </w:r>
            <w:proofErr w:type="spellEnd"/>
            <w:r w:rsidRPr="004F0383">
              <w:rPr>
                <w:rFonts w:ascii="Times New Roman" w:eastAsia="Times New Roman" w:hAnsi="Times New Roman" w:cs="Times New Roman"/>
                <w:sz w:val="24"/>
                <w:szCs w:val="24"/>
                <w:lang w:eastAsia="ru-RU"/>
              </w:rPr>
              <w:t xml:space="preserve"> и </w:t>
            </w:r>
            <w:proofErr w:type="spellStart"/>
            <w:r w:rsidRPr="004F0383">
              <w:rPr>
                <w:rFonts w:ascii="Times New Roman" w:eastAsia="Times New Roman" w:hAnsi="Times New Roman" w:cs="Times New Roman"/>
                <w:sz w:val="24"/>
                <w:szCs w:val="24"/>
                <w:lang w:eastAsia="ru-RU"/>
              </w:rPr>
              <w:t>здоровьеформирующей</w:t>
            </w:r>
            <w:proofErr w:type="spellEnd"/>
            <w:r w:rsidRPr="004F0383">
              <w:rPr>
                <w:rFonts w:ascii="Times New Roman" w:eastAsia="Times New Roman" w:hAnsi="Times New Roman" w:cs="Times New Roman"/>
                <w:sz w:val="24"/>
                <w:szCs w:val="24"/>
                <w:lang w:eastAsia="ru-RU"/>
              </w:rPr>
              <w:t xml:space="preserve"> деятельности детского сада.</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2. Транслирование опыта работы дошкольной организации в вопросах приобщения детей и взрослых к культуре здоровья через систематический выпуск буклетов и информационных листовок и их распространение.</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3. Мониторинг эффективности работы по профилактике заболеваний и асоциального поведения среди выпускников детского сада, </w:t>
            </w:r>
            <w:r w:rsidRPr="004F0383">
              <w:rPr>
                <w:rFonts w:ascii="Times New Roman" w:eastAsia="Times New Roman" w:hAnsi="Times New Roman" w:cs="Times New Roman"/>
                <w:sz w:val="24"/>
                <w:szCs w:val="24"/>
                <w:lang w:eastAsia="ru-RU"/>
              </w:rPr>
              <w:lastRenderedPageBreak/>
              <w:t>целесообразности работы по профилактике ценностей здорового образа жизни.</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4. Разработка и реализация проектов по формированию культуры здоровья и безопасного образа жизни, </w:t>
            </w:r>
            <w:proofErr w:type="spellStart"/>
            <w:r w:rsidRPr="004F0383">
              <w:rPr>
                <w:rFonts w:ascii="Times New Roman" w:eastAsia="Times New Roman" w:hAnsi="Times New Roman" w:cs="Times New Roman"/>
                <w:sz w:val="24"/>
                <w:szCs w:val="24"/>
                <w:lang w:eastAsia="ru-RU"/>
              </w:rPr>
              <w:t>здоровьесберегающей</w:t>
            </w:r>
            <w:proofErr w:type="spellEnd"/>
            <w:r w:rsidRPr="004F0383">
              <w:rPr>
                <w:rFonts w:ascii="Times New Roman" w:eastAsia="Times New Roman" w:hAnsi="Times New Roman" w:cs="Times New Roman"/>
                <w:sz w:val="24"/>
                <w:szCs w:val="24"/>
                <w:lang w:eastAsia="ru-RU"/>
              </w:rPr>
              <w:t xml:space="preserve"> и </w:t>
            </w:r>
            <w:proofErr w:type="spellStart"/>
            <w:r w:rsidRPr="004F0383">
              <w:rPr>
                <w:rFonts w:ascii="Times New Roman" w:eastAsia="Times New Roman" w:hAnsi="Times New Roman" w:cs="Times New Roman"/>
                <w:sz w:val="24"/>
                <w:szCs w:val="24"/>
                <w:lang w:eastAsia="ru-RU"/>
              </w:rPr>
              <w:t>здоровьеформирующей</w:t>
            </w:r>
            <w:proofErr w:type="spellEnd"/>
            <w:r w:rsidRPr="004F0383">
              <w:rPr>
                <w:rFonts w:ascii="Times New Roman" w:eastAsia="Times New Roman" w:hAnsi="Times New Roman" w:cs="Times New Roman"/>
                <w:sz w:val="24"/>
                <w:szCs w:val="24"/>
                <w:lang w:eastAsia="ru-RU"/>
              </w:rPr>
              <w:t xml:space="preserve"> направленности.</w:t>
            </w:r>
          </w:p>
        </w:tc>
      </w:tr>
    </w:tbl>
    <w:p w:rsidR="004F0383" w:rsidRPr="004F0383" w:rsidRDefault="004F0383" w:rsidP="004F038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lastRenderedPageBreak/>
        <w:t>Мероприятия по улучшению кадрового состава</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Вызов среды. Проблема.</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Старение педагогических кадров. Несоответствие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Обостряется проблема профессионального выгорания педагогических кадров.</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Инертность, недостаточно высокий уровень аналитико-прогностических и проектировочных умений ряда педагогов не позволяет им достойно представить опыт своей работы.</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Часть педагогов имеют потенциал к работе в инновационном режиме, они участвуют в работе временных творческих групп, участвуют в конкурсах профессионального мастерства, обобщают свой опыт работы, внедряют в образовательный процесс новинки педагогической науки и практики. Именно эти педагоги, готовые к повышению своей компетентности, аттестации на более высокую квалификационную категорию, смогут составить инновационный стержень учреждения и, как следствие, обеспечить максимально возможное качество образовательной услуги.</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Возможные риски</w:t>
      </w:r>
      <w:r w:rsidRPr="004F0383">
        <w:rPr>
          <w:rFonts w:ascii="Times New Roman" w:eastAsia="Times New Roman" w:hAnsi="Times New Roman" w:cs="Times New Roman"/>
          <w:sz w:val="24"/>
          <w:szCs w:val="24"/>
          <w:lang w:eastAsia="ru-RU"/>
        </w:rPr>
        <w:t>.</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Дальнейшее «старение» коллектива, отток квалифицированных кадров в связи с переходом к новым моделям дошкольного образования.</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Мероприятия по периодам реализации программы</w:t>
      </w:r>
    </w:p>
    <w:tbl>
      <w:tblPr>
        <w:tblW w:w="0" w:type="auto"/>
        <w:tblCellSpacing w:w="15" w:type="dxa"/>
        <w:tblCellMar>
          <w:top w:w="15" w:type="dxa"/>
          <w:left w:w="15" w:type="dxa"/>
          <w:bottom w:w="15" w:type="dxa"/>
          <w:right w:w="15" w:type="dxa"/>
        </w:tblCellMar>
        <w:tblLook w:val="04A0"/>
      </w:tblPr>
      <w:tblGrid>
        <w:gridCol w:w="3013"/>
        <w:gridCol w:w="3269"/>
        <w:gridCol w:w="3163"/>
      </w:tblGrid>
      <w:tr w:rsidR="004F0383" w:rsidRPr="004F0383" w:rsidTr="004F0383">
        <w:trPr>
          <w:tblCellSpacing w:w="15" w:type="dxa"/>
        </w:trPr>
        <w:tc>
          <w:tcPr>
            <w:tcW w:w="2975" w:type="dxa"/>
            <w:hideMark/>
          </w:tcPr>
          <w:p w:rsidR="004F0383" w:rsidRPr="004F0383" w:rsidRDefault="004F0383" w:rsidP="004F03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lastRenderedPageBreak/>
              <w:t>Первый этап (2021-2022гг.)</w:t>
            </w:r>
          </w:p>
        </w:tc>
        <w:tc>
          <w:tcPr>
            <w:tcW w:w="3247" w:type="dxa"/>
            <w:hideMark/>
          </w:tcPr>
          <w:p w:rsidR="004F0383" w:rsidRPr="004F0383" w:rsidRDefault="004F0383" w:rsidP="004F03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Второй этап (2022-2023 гг.)</w:t>
            </w:r>
          </w:p>
        </w:tc>
        <w:tc>
          <w:tcPr>
            <w:tcW w:w="3125" w:type="dxa"/>
            <w:hideMark/>
          </w:tcPr>
          <w:p w:rsidR="004F0383" w:rsidRPr="004F0383" w:rsidRDefault="004F0383" w:rsidP="004F03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Третий этап (2023 – 2024 гг.)</w:t>
            </w:r>
          </w:p>
        </w:tc>
      </w:tr>
      <w:tr w:rsidR="004F0383" w:rsidRPr="004F0383" w:rsidTr="004F0383">
        <w:trPr>
          <w:tblCellSpacing w:w="15" w:type="dxa"/>
        </w:trPr>
        <w:tc>
          <w:tcPr>
            <w:tcW w:w="2975"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1. Анализ актуального состояния кадровой обстановки в учреждении.</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2. Разработка комплексного поэтапного плана по повышению профессиональной компетентности медико-педагогического и обслуживающего персонала в условиях реализации ФГОС </w:t>
            </w:r>
            <w:proofErr w:type="gramStart"/>
            <w:r w:rsidRPr="004F0383">
              <w:rPr>
                <w:rFonts w:ascii="Times New Roman" w:eastAsia="Times New Roman" w:hAnsi="Times New Roman" w:cs="Times New Roman"/>
                <w:sz w:val="24"/>
                <w:szCs w:val="24"/>
                <w:lang w:eastAsia="ru-RU"/>
              </w:rPr>
              <w:t>ДО</w:t>
            </w:r>
            <w:proofErr w:type="gramEnd"/>
            <w:r w:rsidRPr="004F0383">
              <w:rPr>
                <w:rFonts w:ascii="Times New Roman" w:eastAsia="Times New Roman" w:hAnsi="Times New Roman" w:cs="Times New Roman"/>
                <w:sz w:val="24"/>
                <w:szCs w:val="24"/>
                <w:lang w:eastAsia="ru-RU"/>
              </w:rPr>
              <w:t>.</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3. Разработка стратегии повышения привлекательности учреждения для молодых специалистов.</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4. Пересмотр содержания Правил внутреннего трудового распорядка, Коллективного договора детского сада.</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5. Создание условий для составления </w:t>
            </w:r>
            <w:proofErr w:type="spellStart"/>
            <w:r w:rsidRPr="004F0383">
              <w:rPr>
                <w:rFonts w:ascii="Times New Roman" w:eastAsia="Times New Roman" w:hAnsi="Times New Roman" w:cs="Times New Roman"/>
                <w:sz w:val="24"/>
                <w:szCs w:val="24"/>
                <w:lang w:eastAsia="ru-RU"/>
              </w:rPr>
              <w:t>портфолио</w:t>
            </w:r>
            <w:proofErr w:type="spellEnd"/>
            <w:r w:rsidRPr="004F0383">
              <w:rPr>
                <w:rFonts w:ascii="Times New Roman" w:eastAsia="Times New Roman" w:hAnsi="Times New Roman" w:cs="Times New Roman"/>
                <w:sz w:val="24"/>
                <w:szCs w:val="24"/>
                <w:lang w:eastAsia="ru-RU"/>
              </w:rPr>
              <w:t xml:space="preserve"> каждого педагога образовательного учреждения, как формы обобщения опыта педагогической деятельности.</w:t>
            </w:r>
          </w:p>
        </w:tc>
        <w:tc>
          <w:tcPr>
            <w:tcW w:w="3247"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1. Реализация плана мотивирования и стимулирования инновационной деятельности и проектной культуры педагогов, профилактики профессионального выгорания, стремления к повышению своей квалификации.</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2. Организация межведомственного взаимодействия, создание системы социального партнерства с организациями образования, культуры, здравоохранения города.</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3. Обеспечение научно-методического сопровождения образовательного, оздоровительного и коррекционного процессов в рамках ФГОС ДО, осуществления исследовательской и проектной деятельности педагогов.</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4. Осуществление комплекса социально-направленных мероприятий с целью создания положительной мотивации труда у сотрудников.</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5. Осуществление </w:t>
            </w:r>
            <w:proofErr w:type="spellStart"/>
            <w:r w:rsidRPr="004F0383">
              <w:rPr>
                <w:rFonts w:ascii="Times New Roman" w:eastAsia="Times New Roman" w:hAnsi="Times New Roman" w:cs="Times New Roman"/>
                <w:sz w:val="24"/>
                <w:szCs w:val="24"/>
                <w:lang w:eastAsia="ru-RU"/>
              </w:rPr>
              <w:t>портфолизации</w:t>
            </w:r>
            <w:proofErr w:type="spellEnd"/>
            <w:r w:rsidRPr="004F0383">
              <w:rPr>
                <w:rFonts w:ascii="Times New Roman" w:eastAsia="Times New Roman" w:hAnsi="Times New Roman" w:cs="Times New Roman"/>
                <w:sz w:val="24"/>
                <w:szCs w:val="24"/>
                <w:lang w:eastAsia="ru-RU"/>
              </w:rPr>
              <w:t xml:space="preserve"> достижений каждого педагога в соответствии с ФГОС </w:t>
            </w:r>
            <w:proofErr w:type="gramStart"/>
            <w:r w:rsidRPr="004F0383">
              <w:rPr>
                <w:rFonts w:ascii="Times New Roman" w:eastAsia="Times New Roman" w:hAnsi="Times New Roman" w:cs="Times New Roman"/>
                <w:sz w:val="24"/>
                <w:szCs w:val="24"/>
                <w:lang w:eastAsia="ru-RU"/>
              </w:rPr>
              <w:t>ДО</w:t>
            </w:r>
            <w:proofErr w:type="gramEnd"/>
            <w:r w:rsidRPr="004F0383">
              <w:rPr>
                <w:rFonts w:ascii="Times New Roman" w:eastAsia="Times New Roman" w:hAnsi="Times New Roman" w:cs="Times New Roman"/>
                <w:sz w:val="24"/>
                <w:szCs w:val="24"/>
                <w:lang w:eastAsia="ru-RU"/>
              </w:rPr>
              <w:t>.</w:t>
            </w:r>
          </w:p>
        </w:tc>
        <w:tc>
          <w:tcPr>
            <w:tcW w:w="3125"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1. Комплексная оценка эффективности введения профессионального стандарта педагога.</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2. Определение перспективных направлений деятельности детского сада по повышению профессионального уровня работников.</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3. Выявление, обобщение и транслирование передового педагогического опыта на разных уровнях через конкурсы профессионального мастерства, участие в конференциях, публикации в СМИ, сайте детского сада, проектную деятельность и т.д.</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4. Анализ эффективности мероприятий, направленных на социальную защищенность работников детского сада.</w:t>
            </w:r>
          </w:p>
        </w:tc>
      </w:tr>
    </w:tbl>
    <w:p w:rsidR="004F0383" w:rsidRPr="004F0383" w:rsidRDefault="004F0383" w:rsidP="004F038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Мероприятия по материально-технической модернизации детского сада</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Вызов среды. Проблема.</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Связь детского сада со средствами массовой информации находится на недостаточном уровне. </w:t>
      </w:r>
      <w:proofErr w:type="spellStart"/>
      <w:r w:rsidRPr="004F0383">
        <w:rPr>
          <w:rFonts w:ascii="Times New Roman" w:eastAsia="Times New Roman" w:hAnsi="Times New Roman" w:cs="Times New Roman"/>
          <w:sz w:val="24"/>
          <w:szCs w:val="24"/>
          <w:lang w:eastAsia="ru-RU"/>
        </w:rPr>
        <w:t>Неполностью</w:t>
      </w:r>
      <w:proofErr w:type="spellEnd"/>
      <w:r w:rsidRPr="004F0383">
        <w:rPr>
          <w:rFonts w:ascii="Times New Roman" w:eastAsia="Times New Roman" w:hAnsi="Times New Roman" w:cs="Times New Roman"/>
          <w:sz w:val="24"/>
          <w:szCs w:val="24"/>
          <w:lang w:eastAsia="ru-RU"/>
        </w:rPr>
        <w:t xml:space="preserve"> организована рекламная кампания услуг, предоставляемых детским садом, редко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Из бесед с родителями, </w:t>
      </w:r>
      <w:r w:rsidRPr="004F0383">
        <w:rPr>
          <w:rFonts w:ascii="Times New Roman" w:eastAsia="Times New Roman" w:hAnsi="Times New Roman" w:cs="Times New Roman"/>
          <w:sz w:val="24"/>
          <w:szCs w:val="24"/>
          <w:lang w:eastAsia="ru-RU"/>
        </w:rPr>
        <w:lastRenderedPageBreak/>
        <w:t>детей, поступающих в детский сад, выявлено, что информацию о детском саде они получили в основном от родственников и знакомых и только 10% - с сайта образовательной организации.</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Недостаточно используются возможности:</w:t>
      </w:r>
    </w:p>
    <w:p w:rsidR="004F0383" w:rsidRPr="004F0383" w:rsidRDefault="004F0383" w:rsidP="004F0383">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СМИ (деятельность детского сада в последние годы практически не освещалась на телевидении, радио, в печатных средствах массовой информации),</w:t>
      </w:r>
    </w:p>
    <w:p w:rsidR="004F0383" w:rsidRPr="004F0383" w:rsidRDefault="004F0383" w:rsidP="004F0383">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полиграфии (буклеты, календари, стенды и плакаты, отражающие жизнь детского сада не выпускались).</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Перспективы развития.</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работников детского сада в области дошкольного образования.</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Использование ИКТ в образовательном процессе позволит перевести его на более высокий качественный уровень.</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Мероприятия по периодам реализации программы</w:t>
      </w:r>
    </w:p>
    <w:tbl>
      <w:tblPr>
        <w:tblW w:w="0" w:type="auto"/>
        <w:tblCellSpacing w:w="15" w:type="dxa"/>
        <w:tblCellMar>
          <w:top w:w="15" w:type="dxa"/>
          <w:left w:w="15" w:type="dxa"/>
          <w:bottom w:w="15" w:type="dxa"/>
          <w:right w:w="15" w:type="dxa"/>
        </w:tblCellMar>
        <w:tblLook w:val="04A0"/>
      </w:tblPr>
      <w:tblGrid>
        <w:gridCol w:w="3007"/>
        <w:gridCol w:w="3331"/>
        <w:gridCol w:w="3061"/>
      </w:tblGrid>
      <w:tr w:rsidR="004F0383" w:rsidRPr="004F0383" w:rsidTr="004F0383">
        <w:trPr>
          <w:tblCellSpacing w:w="15" w:type="dxa"/>
        </w:trPr>
        <w:tc>
          <w:tcPr>
            <w:tcW w:w="2962" w:type="dxa"/>
            <w:hideMark/>
          </w:tcPr>
          <w:p w:rsidR="004F0383" w:rsidRPr="004F0383" w:rsidRDefault="004F0383" w:rsidP="004F03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Первый этап (2021-2022 гг.)</w:t>
            </w:r>
          </w:p>
        </w:tc>
        <w:tc>
          <w:tcPr>
            <w:tcW w:w="3301" w:type="dxa"/>
            <w:hideMark/>
          </w:tcPr>
          <w:p w:rsidR="004F0383" w:rsidRPr="004F0383" w:rsidRDefault="004F0383" w:rsidP="004F03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Второй этап (2022-2023 гг.)</w:t>
            </w:r>
          </w:p>
        </w:tc>
        <w:tc>
          <w:tcPr>
            <w:tcW w:w="3016" w:type="dxa"/>
            <w:hideMark/>
          </w:tcPr>
          <w:p w:rsidR="004F0383" w:rsidRPr="004F0383" w:rsidRDefault="004F0383" w:rsidP="004F03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Третий этап (2023 – 2024 гг.)</w:t>
            </w:r>
          </w:p>
        </w:tc>
      </w:tr>
      <w:tr w:rsidR="004F0383" w:rsidRPr="004F0383" w:rsidTr="004F0383">
        <w:trPr>
          <w:tblCellSpacing w:w="15" w:type="dxa"/>
        </w:trPr>
        <w:tc>
          <w:tcPr>
            <w:tcW w:w="2962"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1. Создание системы условий, обеспечивающей всю полноту развития детской деятельности и личности ребенка, включающей ряд базовых компонентов, необходимых для полноценного физического, эстетического, познавательного, речевого и социального развития детей.</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2. Анализ степени удовлетворенности родителей качеством образовательных услуг, предоставляемых детским садом и повышение престижа дошкольного учреждения среди потенциальных потребителей образовательных услуг (в рамках социологического мониторинга):</w:t>
            </w:r>
          </w:p>
          <w:p w:rsidR="004F0383" w:rsidRPr="004F0383" w:rsidRDefault="004F0383" w:rsidP="004F038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lastRenderedPageBreak/>
              <w:t>анкетирование;</w:t>
            </w:r>
          </w:p>
          <w:p w:rsidR="004F0383" w:rsidRPr="004F0383" w:rsidRDefault="004F0383" w:rsidP="004F038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выпуск рекламных буклетов и информационных листовок;</w:t>
            </w:r>
          </w:p>
          <w:p w:rsidR="004F0383" w:rsidRPr="004F0383" w:rsidRDefault="004F0383" w:rsidP="004F038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организация дней открытых дверей;</w:t>
            </w:r>
          </w:p>
          <w:p w:rsidR="004F0383" w:rsidRPr="004F0383" w:rsidRDefault="004F0383" w:rsidP="004F038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проведение </w:t>
            </w:r>
            <w:proofErr w:type="spellStart"/>
            <w:r w:rsidRPr="004F0383">
              <w:rPr>
                <w:rFonts w:ascii="Times New Roman" w:eastAsia="Times New Roman" w:hAnsi="Times New Roman" w:cs="Times New Roman"/>
                <w:sz w:val="24"/>
                <w:szCs w:val="24"/>
                <w:lang w:eastAsia="ru-RU"/>
              </w:rPr>
              <w:t>досуговых</w:t>
            </w:r>
            <w:proofErr w:type="spellEnd"/>
            <w:r w:rsidRPr="004F0383">
              <w:rPr>
                <w:rFonts w:ascii="Times New Roman" w:eastAsia="Times New Roman" w:hAnsi="Times New Roman" w:cs="Times New Roman"/>
                <w:sz w:val="24"/>
                <w:szCs w:val="24"/>
                <w:lang w:eastAsia="ru-RU"/>
              </w:rPr>
              <w:t xml:space="preserve"> и информационно-просветительских мероприятий для родителей;</w:t>
            </w:r>
          </w:p>
          <w:p w:rsidR="004F0383" w:rsidRPr="004F0383" w:rsidRDefault="004F0383" w:rsidP="004F038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трансляция передового опыта детского сада через СМИ, сеть Интернет.</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3. Организация межведомственного взаимодействия с целью повышения качества работы с родителями. Заключение договоров о сотрудничестве и планов взаимодействия с МБОУ Школа № 3, детской библиотекой и др. организациями.</w:t>
            </w:r>
          </w:p>
        </w:tc>
        <w:tc>
          <w:tcPr>
            <w:tcW w:w="3301"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lastRenderedPageBreak/>
              <w:t>1. Работы по обновлению предметно-пространственной среды и материально-технической базы детского сада за счет различных источников финансирования.</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2. </w:t>
            </w:r>
            <w:proofErr w:type="gramStart"/>
            <w:r w:rsidRPr="004F0383">
              <w:rPr>
                <w:rFonts w:ascii="Times New Roman" w:eastAsia="Times New Roman" w:hAnsi="Times New Roman" w:cs="Times New Roman"/>
                <w:sz w:val="24"/>
                <w:szCs w:val="24"/>
                <w:lang w:eastAsia="ru-RU"/>
              </w:rPr>
              <w:t>Дифференцированная</w:t>
            </w:r>
            <w:proofErr w:type="gramEnd"/>
            <w:r w:rsidRPr="004F0383">
              <w:rPr>
                <w:rFonts w:ascii="Times New Roman" w:eastAsia="Times New Roman" w:hAnsi="Times New Roman" w:cs="Times New Roman"/>
                <w:sz w:val="24"/>
                <w:szCs w:val="24"/>
                <w:lang w:eastAsia="ru-RU"/>
              </w:rPr>
              <w:t xml:space="preserve"> работы с семьями воспитанников и родителями, с детьми раннего и дошкольного возраста:</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 по повышению педагогической и </w:t>
            </w:r>
            <w:proofErr w:type="spellStart"/>
            <w:r w:rsidRPr="004F0383">
              <w:rPr>
                <w:rFonts w:ascii="Times New Roman" w:eastAsia="Times New Roman" w:hAnsi="Times New Roman" w:cs="Times New Roman"/>
                <w:sz w:val="24"/>
                <w:szCs w:val="24"/>
                <w:lang w:eastAsia="ru-RU"/>
              </w:rPr>
              <w:t>валеологической</w:t>
            </w:r>
            <w:proofErr w:type="spellEnd"/>
            <w:r w:rsidRPr="004F0383">
              <w:rPr>
                <w:rFonts w:ascii="Times New Roman" w:eastAsia="Times New Roman" w:hAnsi="Times New Roman" w:cs="Times New Roman"/>
                <w:sz w:val="24"/>
                <w:szCs w:val="24"/>
                <w:lang w:eastAsia="ru-RU"/>
              </w:rPr>
              <w:t xml:space="preserve"> культуры молодых родителей;</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 повышение престижа детского сада среди заинтересованного населения при помощи </w:t>
            </w:r>
            <w:proofErr w:type="spellStart"/>
            <w:r w:rsidRPr="004F0383">
              <w:rPr>
                <w:rFonts w:ascii="Times New Roman" w:eastAsia="Times New Roman" w:hAnsi="Times New Roman" w:cs="Times New Roman"/>
                <w:sz w:val="24"/>
                <w:szCs w:val="24"/>
                <w:lang w:eastAsia="ru-RU"/>
              </w:rPr>
              <w:t>досуговой</w:t>
            </w:r>
            <w:proofErr w:type="spellEnd"/>
            <w:r w:rsidRPr="004F0383">
              <w:rPr>
                <w:rFonts w:ascii="Times New Roman" w:eastAsia="Times New Roman" w:hAnsi="Times New Roman" w:cs="Times New Roman"/>
                <w:sz w:val="24"/>
                <w:szCs w:val="24"/>
                <w:lang w:eastAsia="ru-RU"/>
              </w:rPr>
              <w:t xml:space="preserve"> деятельности.</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3. Повышение престижа детского сада среди заинтересованного населения </w:t>
            </w:r>
            <w:r w:rsidRPr="004F0383">
              <w:rPr>
                <w:rFonts w:ascii="Times New Roman" w:eastAsia="Times New Roman" w:hAnsi="Times New Roman" w:cs="Times New Roman"/>
                <w:sz w:val="24"/>
                <w:szCs w:val="24"/>
                <w:lang w:eastAsia="ru-RU"/>
              </w:rPr>
              <w:lastRenderedPageBreak/>
              <w:t xml:space="preserve">через налаживание связей со СМИ (публикации, репортажи), полиграфическими организациями (буклеты, листовки), сетью Интернет (совершенствование работы официального сайта организации), </w:t>
            </w:r>
            <w:proofErr w:type="spellStart"/>
            <w:r w:rsidRPr="004F0383">
              <w:rPr>
                <w:rFonts w:ascii="Times New Roman" w:eastAsia="Times New Roman" w:hAnsi="Times New Roman" w:cs="Times New Roman"/>
                <w:sz w:val="24"/>
                <w:szCs w:val="24"/>
                <w:lang w:eastAsia="ru-RU"/>
              </w:rPr>
              <w:t>портфолизации</w:t>
            </w:r>
            <w:proofErr w:type="spellEnd"/>
            <w:r w:rsidRPr="004F0383">
              <w:rPr>
                <w:rFonts w:ascii="Times New Roman" w:eastAsia="Times New Roman" w:hAnsi="Times New Roman" w:cs="Times New Roman"/>
                <w:sz w:val="24"/>
                <w:szCs w:val="24"/>
                <w:lang w:eastAsia="ru-RU"/>
              </w:rPr>
              <w:t xml:space="preserve"> воспитанников и детского сада в целом.</w:t>
            </w:r>
          </w:p>
        </w:tc>
        <w:tc>
          <w:tcPr>
            <w:tcW w:w="3016"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lastRenderedPageBreak/>
              <w:t>1. Анализ эффективности внедрения ресурсосберегающих технологий.</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2. Мониторинг престижности дошкольной образовательной организации среди родителей с детьми раннего и дошкольного возраста.</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3. Комплексная оценка эффективности реализации программы психолого-педагогической поддержки семьи и повышения компетенции родителей в вопросах развития и обучения, охраны и укрепления здоровья детей.</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4. Поддерживание положительного имиджа детского сада, обеспечение возможности для транслирования передового </w:t>
            </w:r>
            <w:r w:rsidRPr="004F0383">
              <w:rPr>
                <w:rFonts w:ascii="Times New Roman" w:eastAsia="Times New Roman" w:hAnsi="Times New Roman" w:cs="Times New Roman"/>
                <w:sz w:val="24"/>
                <w:szCs w:val="24"/>
                <w:lang w:eastAsia="ru-RU"/>
              </w:rPr>
              <w:lastRenderedPageBreak/>
              <w:t>педагогического опыта работников детского сада в области дошкольного образования.</w:t>
            </w:r>
          </w:p>
        </w:tc>
      </w:tr>
    </w:tbl>
    <w:p w:rsidR="004F0383" w:rsidRPr="004F0383" w:rsidRDefault="004F0383" w:rsidP="004F038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lastRenderedPageBreak/>
        <w:t>Мероприятия по актуализации локальных нормативных актов детского сада</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Вызов среды. Проблема.</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В 2020 году существенно изменилась нормативная база, которая регулирует деятельность детского сада. Много нормативных документов уже вступило в силу, значительное количество вступит в силу в первой половине 2021 года. В связи с этим устарела большая часть локальных нормативных актов детского сада.</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Перспективы развития.</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Надо создать рабочую группу для актуализации локальных нормативных актов детского сада в составе: заместителя </w:t>
      </w:r>
      <w:proofErr w:type="gramStart"/>
      <w:r w:rsidRPr="004F0383">
        <w:rPr>
          <w:rFonts w:ascii="Times New Roman" w:eastAsia="Times New Roman" w:hAnsi="Times New Roman" w:cs="Times New Roman"/>
          <w:sz w:val="24"/>
          <w:szCs w:val="24"/>
          <w:lang w:eastAsia="ru-RU"/>
        </w:rPr>
        <w:t>заведующего</w:t>
      </w:r>
      <w:proofErr w:type="gramEnd"/>
      <w:r w:rsidRPr="004F0383">
        <w:rPr>
          <w:rFonts w:ascii="Times New Roman" w:eastAsia="Times New Roman" w:hAnsi="Times New Roman" w:cs="Times New Roman"/>
          <w:sz w:val="24"/>
          <w:szCs w:val="24"/>
          <w:lang w:eastAsia="ru-RU"/>
        </w:rPr>
        <w:t xml:space="preserve">, старшего воспитателя и делопроизводителя. </w:t>
      </w:r>
      <w:proofErr w:type="gramStart"/>
      <w:r w:rsidRPr="004F0383">
        <w:rPr>
          <w:rFonts w:ascii="Times New Roman" w:eastAsia="Times New Roman" w:hAnsi="Times New Roman" w:cs="Times New Roman"/>
          <w:sz w:val="24"/>
          <w:szCs w:val="24"/>
          <w:lang w:eastAsia="ru-RU"/>
        </w:rPr>
        <w:t>Поручить членам рабочей группе провести</w:t>
      </w:r>
      <w:proofErr w:type="gramEnd"/>
      <w:r w:rsidRPr="004F0383">
        <w:rPr>
          <w:rFonts w:ascii="Times New Roman" w:eastAsia="Times New Roman" w:hAnsi="Times New Roman" w:cs="Times New Roman"/>
          <w:sz w:val="24"/>
          <w:szCs w:val="24"/>
          <w:lang w:eastAsia="ru-RU"/>
        </w:rPr>
        <w:t xml:space="preserve"> ревизию локальных нормативных актов детского сада и подготовить проекты их изменений. Срок – до марта 2021 года.</w:t>
      </w:r>
    </w:p>
    <w:p w:rsidR="004F0383" w:rsidRPr="004F0383" w:rsidRDefault="004F0383" w:rsidP="004F038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 xml:space="preserve">Мероприятия по </w:t>
      </w:r>
      <w:proofErr w:type="spellStart"/>
      <w:r w:rsidRPr="004F0383">
        <w:rPr>
          <w:rFonts w:ascii="Times New Roman" w:eastAsia="Times New Roman" w:hAnsi="Times New Roman" w:cs="Times New Roman"/>
          <w:b/>
          <w:bCs/>
          <w:sz w:val="24"/>
          <w:szCs w:val="24"/>
          <w:lang w:eastAsia="ru-RU"/>
        </w:rPr>
        <w:t>цифровизации</w:t>
      </w:r>
      <w:proofErr w:type="spellEnd"/>
      <w:r w:rsidRPr="004F0383">
        <w:rPr>
          <w:rFonts w:ascii="Times New Roman" w:eastAsia="Times New Roman" w:hAnsi="Times New Roman" w:cs="Times New Roman"/>
          <w:b/>
          <w:bCs/>
          <w:sz w:val="24"/>
          <w:szCs w:val="24"/>
          <w:lang w:eastAsia="ru-RU"/>
        </w:rPr>
        <w:t xml:space="preserve"> детского сада</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Вызов среды. Проблема.</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С каждым годом цифровые технологии становятся все доступнее и совершеннее. Дети включаются в цифровой мир почти с рождения. При актуальной </w:t>
      </w:r>
      <w:proofErr w:type="spellStart"/>
      <w:r w:rsidRPr="004F0383">
        <w:rPr>
          <w:rFonts w:ascii="Times New Roman" w:eastAsia="Times New Roman" w:hAnsi="Times New Roman" w:cs="Times New Roman"/>
          <w:sz w:val="24"/>
          <w:szCs w:val="24"/>
          <w:lang w:eastAsia="ru-RU"/>
        </w:rPr>
        <w:t>цифровизации</w:t>
      </w:r>
      <w:proofErr w:type="spellEnd"/>
      <w:r w:rsidRPr="004F0383">
        <w:rPr>
          <w:rFonts w:ascii="Times New Roman" w:eastAsia="Times New Roman" w:hAnsi="Times New Roman" w:cs="Times New Roman"/>
          <w:sz w:val="24"/>
          <w:szCs w:val="24"/>
          <w:lang w:eastAsia="ru-RU"/>
        </w:rPr>
        <w:t xml:space="preserve"> образовательной среды и всей работы детского сада важно сохранить сенсорное развитие </w:t>
      </w:r>
      <w:r w:rsidRPr="004F0383">
        <w:rPr>
          <w:rFonts w:ascii="Times New Roman" w:eastAsia="Times New Roman" w:hAnsi="Times New Roman" w:cs="Times New Roman"/>
          <w:sz w:val="24"/>
          <w:szCs w:val="24"/>
          <w:lang w:eastAsia="ru-RU"/>
        </w:rPr>
        <w:lastRenderedPageBreak/>
        <w:t>ребенка как первую чувственную ступень познания окружающего мира и формирования мышления.</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Перспективы развития.</w:t>
      </w:r>
    </w:p>
    <w:p w:rsidR="004F0383" w:rsidRPr="004F0383" w:rsidRDefault="004F0383" w:rsidP="004F0383">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В современных условиях первоочередным становится цифровое развитие педагога, который взаимодействует с детьми, совершенствование технической базы дошкольной организации для упрощения и повышения эффективности ее работы. В связи с этим детский сад планирует принять участие в федеральном проекте «Цифровая образовательная среда»: обновить компьютерное оборудование и повысить квалификацию работников до декабря 2021 года.</w:t>
      </w:r>
    </w:p>
    <w:p w:rsidR="004F0383" w:rsidRPr="004F0383" w:rsidRDefault="004F0383" w:rsidP="004F038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w:t>
      </w:r>
    </w:p>
    <w:p w:rsidR="004F0383" w:rsidRPr="004F0383" w:rsidRDefault="004F0383" w:rsidP="004F038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Раздел IV. Мониторинг реализации программы развития</w:t>
      </w:r>
    </w:p>
    <w:tbl>
      <w:tblPr>
        <w:tblW w:w="0" w:type="auto"/>
        <w:tblCellSpacing w:w="15" w:type="dxa"/>
        <w:tblCellMar>
          <w:top w:w="15" w:type="dxa"/>
          <w:left w:w="15" w:type="dxa"/>
          <w:bottom w:w="15" w:type="dxa"/>
          <w:right w:w="15" w:type="dxa"/>
        </w:tblCellMar>
        <w:tblLook w:val="04A0"/>
      </w:tblPr>
      <w:tblGrid>
        <w:gridCol w:w="4722"/>
        <w:gridCol w:w="4723"/>
      </w:tblGrid>
      <w:tr w:rsidR="004F0383" w:rsidRPr="004F0383" w:rsidTr="004F0383">
        <w:trPr>
          <w:tblCellSpacing w:w="15" w:type="dxa"/>
        </w:trPr>
        <w:tc>
          <w:tcPr>
            <w:tcW w:w="4802" w:type="dxa"/>
            <w:hideMark/>
          </w:tcPr>
          <w:p w:rsidR="004F0383" w:rsidRPr="004F0383" w:rsidRDefault="004F0383" w:rsidP="004F03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Ожидаемые результаты</w:t>
            </w:r>
          </w:p>
        </w:tc>
        <w:tc>
          <w:tcPr>
            <w:tcW w:w="4859" w:type="dxa"/>
            <w:hideMark/>
          </w:tcPr>
          <w:p w:rsidR="004F0383" w:rsidRPr="004F0383" w:rsidRDefault="004F0383" w:rsidP="004F03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0383">
              <w:rPr>
                <w:rFonts w:ascii="Times New Roman" w:eastAsia="Times New Roman" w:hAnsi="Times New Roman" w:cs="Times New Roman"/>
                <w:b/>
                <w:bCs/>
                <w:sz w:val="24"/>
                <w:szCs w:val="24"/>
                <w:lang w:eastAsia="ru-RU"/>
              </w:rPr>
              <w:t>Критерии эффективности</w:t>
            </w:r>
          </w:p>
        </w:tc>
      </w:tr>
      <w:tr w:rsidR="004F0383" w:rsidRPr="004F0383" w:rsidTr="004F0383">
        <w:trPr>
          <w:tblCellSpacing w:w="15" w:type="dxa"/>
        </w:trPr>
        <w:tc>
          <w:tcPr>
            <w:tcW w:w="4802"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w:t>
            </w:r>
          </w:p>
        </w:tc>
        <w:tc>
          <w:tcPr>
            <w:tcW w:w="4859"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Устойчивая положительная динамика образовательных достижений воспитанников и состояния их здоровья. Рост удовлетворенности родителей учащихся качеством образовательных услуг по результатам анкетирования</w:t>
            </w:r>
          </w:p>
        </w:tc>
      </w:tr>
      <w:tr w:rsidR="004F0383" w:rsidRPr="004F0383" w:rsidTr="004F0383">
        <w:trPr>
          <w:tblCellSpacing w:w="15" w:type="dxa"/>
        </w:trPr>
        <w:tc>
          <w:tcPr>
            <w:tcW w:w="4802"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Повышение эффективности психолого-педагогической помощи детского сада</w:t>
            </w:r>
          </w:p>
        </w:tc>
        <w:tc>
          <w:tcPr>
            <w:tcW w:w="4859"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Стабильная положительная динамика в вопросах поддержания и укрепления здоровья подрастающего поколения, приобщения к здоровому образу жизни заинтересованного взрослого населения.</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Интеграции детей с различным состоянием здоровья, уровнем развития, степенью </w:t>
            </w:r>
            <w:proofErr w:type="spellStart"/>
            <w:r w:rsidRPr="004F0383">
              <w:rPr>
                <w:rFonts w:ascii="Times New Roman" w:eastAsia="Times New Roman" w:hAnsi="Times New Roman" w:cs="Times New Roman"/>
                <w:sz w:val="24"/>
                <w:szCs w:val="24"/>
                <w:lang w:eastAsia="ru-RU"/>
              </w:rPr>
              <w:t>адаптированности</w:t>
            </w:r>
            <w:proofErr w:type="spellEnd"/>
            <w:r w:rsidRPr="004F0383">
              <w:rPr>
                <w:rFonts w:ascii="Times New Roman" w:eastAsia="Times New Roman" w:hAnsi="Times New Roman" w:cs="Times New Roman"/>
                <w:sz w:val="24"/>
                <w:szCs w:val="24"/>
                <w:lang w:eastAsia="ru-RU"/>
              </w:rPr>
              <w:t xml:space="preserve"> в условиях дифференцированных </w:t>
            </w:r>
            <w:proofErr w:type="spellStart"/>
            <w:r w:rsidRPr="004F0383">
              <w:rPr>
                <w:rFonts w:ascii="Times New Roman" w:eastAsia="Times New Roman" w:hAnsi="Times New Roman" w:cs="Times New Roman"/>
                <w:sz w:val="24"/>
                <w:szCs w:val="24"/>
                <w:lang w:eastAsia="ru-RU"/>
              </w:rPr>
              <w:t>микрогрупп</w:t>
            </w:r>
            <w:proofErr w:type="spellEnd"/>
            <w:r w:rsidRPr="004F0383">
              <w:rPr>
                <w:rFonts w:ascii="Times New Roman" w:eastAsia="Times New Roman" w:hAnsi="Times New Roman" w:cs="Times New Roman"/>
                <w:sz w:val="24"/>
                <w:szCs w:val="24"/>
                <w:lang w:eastAsia="ru-RU"/>
              </w:rPr>
              <w:t xml:space="preserve"> для достижения максимального качества образовательного процесса.</w:t>
            </w:r>
          </w:p>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Создания целостной системы, в которой все этапы работы с ребенком, были бы взаимосвязаны.</w:t>
            </w:r>
          </w:p>
        </w:tc>
      </w:tr>
      <w:tr w:rsidR="004F0383" w:rsidRPr="004F0383" w:rsidTr="004F0383">
        <w:trPr>
          <w:tblCellSpacing w:w="15" w:type="dxa"/>
        </w:trPr>
        <w:tc>
          <w:tcPr>
            <w:tcW w:w="4802"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Дальнейшая информатизация образовательного процесса и управления</w:t>
            </w:r>
          </w:p>
        </w:tc>
        <w:tc>
          <w:tcPr>
            <w:tcW w:w="4859"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Увеличение доли использования </w:t>
            </w:r>
            <w:proofErr w:type="spellStart"/>
            <w:proofErr w:type="gramStart"/>
            <w:r w:rsidRPr="004F0383">
              <w:rPr>
                <w:rFonts w:ascii="Times New Roman" w:eastAsia="Times New Roman" w:hAnsi="Times New Roman" w:cs="Times New Roman"/>
                <w:sz w:val="24"/>
                <w:szCs w:val="24"/>
                <w:lang w:eastAsia="ru-RU"/>
              </w:rPr>
              <w:t>ИКТ-инструментов</w:t>
            </w:r>
            <w:proofErr w:type="spellEnd"/>
            <w:proofErr w:type="gramEnd"/>
            <w:r w:rsidRPr="004F0383">
              <w:rPr>
                <w:rFonts w:ascii="Times New Roman" w:eastAsia="Times New Roman" w:hAnsi="Times New Roman" w:cs="Times New Roman"/>
                <w:sz w:val="24"/>
                <w:szCs w:val="24"/>
                <w:lang w:eastAsia="ru-RU"/>
              </w:rPr>
              <w:t xml:space="preserve"> в образовательном процессе и администрировании</w:t>
            </w:r>
          </w:p>
        </w:tc>
      </w:tr>
      <w:tr w:rsidR="004F0383" w:rsidRPr="004F0383" w:rsidTr="004F0383">
        <w:trPr>
          <w:tblCellSpacing w:w="15" w:type="dxa"/>
        </w:trPr>
        <w:tc>
          <w:tcPr>
            <w:tcW w:w="4802"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Расширение перечня образовательных возможностей, социально-образовательных партнерств</w:t>
            </w:r>
          </w:p>
        </w:tc>
        <w:tc>
          <w:tcPr>
            <w:tcW w:w="4859"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Детский сад налаживает сетевое взаимодействие с другими организациями для образовательного и иных видов сотрудничества</w:t>
            </w:r>
          </w:p>
        </w:tc>
      </w:tr>
      <w:tr w:rsidR="004F0383" w:rsidRPr="004F0383" w:rsidTr="004F0383">
        <w:trPr>
          <w:tblCellSpacing w:w="15" w:type="dxa"/>
        </w:trPr>
        <w:tc>
          <w:tcPr>
            <w:tcW w:w="4802"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Повышение эффективности системы по работе с одаренными и талантливыми детьми</w:t>
            </w:r>
          </w:p>
        </w:tc>
        <w:tc>
          <w:tcPr>
            <w:tcW w:w="4859"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Повышение результативности по выявлению, поддержке и сопровождению одаренных детей и рост результативности интеллектуально-творческих достижений</w:t>
            </w:r>
          </w:p>
        </w:tc>
      </w:tr>
      <w:tr w:rsidR="004F0383" w:rsidRPr="004F0383" w:rsidTr="004F0383">
        <w:trPr>
          <w:tblCellSpacing w:w="15" w:type="dxa"/>
        </w:trPr>
        <w:tc>
          <w:tcPr>
            <w:tcW w:w="4802"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t xml:space="preserve">Модернизация образовательной среды: </w:t>
            </w:r>
            <w:r w:rsidRPr="004F0383">
              <w:rPr>
                <w:rFonts w:ascii="Times New Roman" w:eastAsia="Times New Roman" w:hAnsi="Times New Roman" w:cs="Times New Roman"/>
                <w:sz w:val="24"/>
                <w:szCs w:val="24"/>
                <w:lang w:eastAsia="ru-RU"/>
              </w:rPr>
              <w:lastRenderedPageBreak/>
              <w:t>пополнение материально-технических ресурсов детского сада современным учебным компьютерным оборудованием и программным обеспечением</w:t>
            </w:r>
          </w:p>
        </w:tc>
        <w:tc>
          <w:tcPr>
            <w:tcW w:w="4859" w:type="dxa"/>
            <w:hideMark/>
          </w:tcPr>
          <w:p w:rsidR="004F0383" w:rsidRPr="004F0383" w:rsidRDefault="004F0383" w:rsidP="004F0383">
            <w:pPr>
              <w:spacing w:before="100" w:beforeAutospacing="1" w:after="100" w:afterAutospacing="1" w:line="240" w:lineRule="auto"/>
              <w:rPr>
                <w:rFonts w:ascii="Times New Roman" w:eastAsia="Times New Roman" w:hAnsi="Times New Roman" w:cs="Times New Roman"/>
                <w:sz w:val="24"/>
                <w:szCs w:val="24"/>
                <w:lang w:eastAsia="ru-RU"/>
              </w:rPr>
            </w:pPr>
            <w:r w:rsidRPr="004F0383">
              <w:rPr>
                <w:rFonts w:ascii="Times New Roman" w:eastAsia="Times New Roman" w:hAnsi="Times New Roman" w:cs="Times New Roman"/>
                <w:sz w:val="24"/>
                <w:szCs w:val="24"/>
                <w:lang w:eastAsia="ru-RU"/>
              </w:rPr>
              <w:lastRenderedPageBreak/>
              <w:t xml:space="preserve">Увеличение доли современного учебного </w:t>
            </w:r>
            <w:proofErr w:type="spellStart"/>
            <w:proofErr w:type="gramStart"/>
            <w:r w:rsidRPr="004F0383">
              <w:rPr>
                <w:rFonts w:ascii="Times New Roman" w:eastAsia="Times New Roman" w:hAnsi="Times New Roman" w:cs="Times New Roman"/>
                <w:sz w:val="24"/>
                <w:szCs w:val="24"/>
                <w:lang w:eastAsia="ru-RU"/>
              </w:rPr>
              <w:lastRenderedPageBreak/>
              <w:t>ИКТ-оборудования</w:t>
            </w:r>
            <w:proofErr w:type="spellEnd"/>
            <w:proofErr w:type="gramEnd"/>
            <w:r w:rsidRPr="004F0383">
              <w:rPr>
                <w:rFonts w:ascii="Times New Roman" w:eastAsia="Times New Roman" w:hAnsi="Times New Roman" w:cs="Times New Roman"/>
                <w:sz w:val="24"/>
                <w:szCs w:val="24"/>
                <w:lang w:eastAsia="ru-RU"/>
              </w:rPr>
              <w:t xml:space="preserve"> и программного обеспечения</w:t>
            </w:r>
          </w:p>
        </w:tc>
      </w:tr>
    </w:tbl>
    <w:p w:rsidR="00B20535" w:rsidRDefault="00B20535"/>
    <w:sectPr w:rsidR="00B20535" w:rsidSect="00B20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16AF"/>
    <w:multiLevelType w:val="multilevel"/>
    <w:tmpl w:val="E6AE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94361"/>
    <w:multiLevelType w:val="multilevel"/>
    <w:tmpl w:val="5FD4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6033D"/>
    <w:multiLevelType w:val="multilevel"/>
    <w:tmpl w:val="ED9C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C7DD1"/>
    <w:multiLevelType w:val="multilevel"/>
    <w:tmpl w:val="0B72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F2E92"/>
    <w:multiLevelType w:val="multilevel"/>
    <w:tmpl w:val="9C6A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3C7B2E"/>
    <w:multiLevelType w:val="multilevel"/>
    <w:tmpl w:val="EA26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743EB6"/>
    <w:multiLevelType w:val="multilevel"/>
    <w:tmpl w:val="039C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F0383"/>
    <w:rsid w:val="0008217D"/>
    <w:rsid w:val="004F0383"/>
    <w:rsid w:val="00B20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0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4F0383"/>
  </w:style>
  <w:style w:type="character" w:customStyle="1" w:styleId="sfwc">
    <w:name w:val="sfwc"/>
    <w:basedOn w:val="a0"/>
    <w:rsid w:val="004F0383"/>
  </w:style>
  <w:style w:type="character" w:styleId="a4">
    <w:name w:val="Strong"/>
    <w:basedOn w:val="a0"/>
    <w:uiPriority w:val="22"/>
    <w:qFormat/>
    <w:rsid w:val="004F0383"/>
    <w:rPr>
      <w:b/>
      <w:bCs/>
    </w:rPr>
  </w:style>
  <w:style w:type="character" w:styleId="a5">
    <w:name w:val="Hyperlink"/>
    <w:basedOn w:val="a0"/>
    <w:uiPriority w:val="99"/>
    <w:semiHidden/>
    <w:unhideWhenUsed/>
    <w:rsid w:val="004F0383"/>
    <w:rPr>
      <w:color w:val="0000FF"/>
      <w:u w:val="single"/>
    </w:rPr>
  </w:style>
</w:styles>
</file>

<file path=word/webSettings.xml><?xml version="1.0" encoding="utf-8"?>
<w:webSettings xmlns:r="http://schemas.openxmlformats.org/officeDocument/2006/relationships" xmlns:w="http://schemas.openxmlformats.org/wordprocessingml/2006/main">
  <w:divs>
    <w:div w:id="1626111445">
      <w:bodyDiv w:val="1"/>
      <w:marLeft w:val="0"/>
      <w:marRight w:val="0"/>
      <w:marTop w:val="0"/>
      <w:marBottom w:val="0"/>
      <w:divBdr>
        <w:top w:val="none" w:sz="0" w:space="0" w:color="auto"/>
        <w:left w:val="none" w:sz="0" w:space="0" w:color="auto"/>
        <w:bottom w:val="none" w:sz="0" w:space="0" w:color="auto"/>
        <w:right w:val="none" w:sz="0" w:space="0" w:color="auto"/>
      </w:divBdr>
      <w:divsChild>
        <w:div w:id="28528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3" Type="http://schemas.openxmlformats.org/officeDocument/2006/relationships/settings" Target="settings.xml"/><Relationship Id="rId7" Type="http://schemas.openxmlformats.org/officeDocument/2006/relationships/hyperlink" Target="https://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openxmlformats.org/officeDocument/2006/relationships/theme" Target="theme/theme1.xml"/><Relationship Id="rId5" Type="http://schemas.openxmlformats.org/officeDocument/2006/relationships/hyperlink" Target="https://vip.1obraz.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4976</Words>
  <Characters>28368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MARISINA</dc:creator>
  <cp:lastModifiedBy>MARISINA</cp:lastModifiedBy>
  <cp:revision>1</cp:revision>
  <dcterms:created xsi:type="dcterms:W3CDTF">2020-12-02T02:16:00Z</dcterms:created>
  <dcterms:modified xsi:type="dcterms:W3CDTF">2020-12-02T02:50:00Z</dcterms:modified>
</cp:coreProperties>
</file>